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emf" ContentType="image/x-em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30956" w14:textId="246D6097" w:rsidR="00661763" w:rsidRPr="00661763" w:rsidRDefault="009D25B9" w:rsidP="00ED44B7">
      <w:pPr>
        <w:widowControl w:val="0"/>
        <w:autoSpaceDE w:val="0"/>
        <w:autoSpaceDN w:val="0"/>
        <w:adjustRightInd w:val="0"/>
        <w:ind w:right="-816"/>
        <w:jc w:val="center"/>
        <w:rPr>
          <w:b/>
          <w:bCs/>
          <w:color w:val="000000"/>
          <w:sz w:val="32"/>
          <w:szCs w:val="32"/>
          <w:lang w:val="en-US" w:eastAsia="en-US"/>
        </w:rPr>
      </w:pPr>
      <w:r>
        <w:rPr>
          <w:b/>
          <w:bCs/>
          <w:color w:val="000000"/>
          <w:sz w:val="32"/>
          <w:szCs w:val="32"/>
          <w:lang w:val="en-US" w:eastAsia="en-US"/>
        </w:rPr>
        <w:t xml:space="preserve">      </w:t>
      </w:r>
      <w:bookmarkStart w:id="0" w:name="_GoBack"/>
      <w:r w:rsidR="00661763" w:rsidRPr="00661763">
        <w:rPr>
          <w:b/>
          <w:bCs/>
          <w:color w:val="000000"/>
          <w:sz w:val="32"/>
          <w:szCs w:val="32"/>
          <w:lang w:val="en-US" w:eastAsia="en-US"/>
        </w:rPr>
        <w:t xml:space="preserve">19th International Workshop on Fragile X and other </w:t>
      </w:r>
      <w:r>
        <w:rPr>
          <w:b/>
          <w:bCs/>
          <w:color w:val="000000"/>
          <w:sz w:val="32"/>
          <w:szCs w:val="32"/>
          <w:lang w:val="en-US" w:eastAsia="en-US"/>
        </w:rPr>
        <w:t xml:space="preserve">            </w:t>
      </w:r>
      <w:r w:rsidR="00661763" w:rsidRPr="00661763">
        <w:rPr>
          <w:b/>
          <w:bCs/>
          <w:color w:val="000000"/>
          <w:sz w:val="32"/>
          <w:szCs w:val="32"/>
          <w:lang w:val="en-US" w:eastAsia="en-US"/>
        </w:rPr>
        <w:t>Neurodevelopmental Disorders</w:t>
      </w:r>
    </w:p>
    <w:p w14:paraId="033CA200" w14:textId="77777777" w:rsidR="00DA64E9" w:rsidRPr="00282556" w:rsidRDefault="00DA64E9" w:rsidP="00F93215">
      <w:pPr>
        <w:jc w:val="both"/>
        <w:rPr>
          <w:lang w:val="en-US"/>
        </w:rPr>
      </w:pP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600" w:firstRow="0" w:lastRow="0" w:firstColumn="0" w:lastColumn="0" w:noHBand="1" w:noVBand="1"/>
      </w:tblPr>
      <w:tblGrid>
        <w:gridCol w:w="1683"/>
        <w:gridCol w:w="8523"/>
      </w:tblGrid>
      <w:tr w:rsidR="00DA64E9" w:rsidRPr="00282556" w14:paraId="7B5E4BB1" w14:textId="77777777" w:rsidTr="008F630F">
        <w:tc>
          <w:tcPr>
            <w:tcW w:w="10206" w:type="dxa"/>
            <w:gridSpan w:val="2"/>
            <w:tcBorders>
              <w:top w:val="single" w:sz="6" w:space="0" w:color="A6A6A6" w:themeColor="background1" w:themeShade="A6"/>
              <w:left w:val="nil"/>
              <w:bottom w:val="nil"/>
              <w:right w:val="nil"/>
            </w:tcBorders>
            <w:shd w:val="clear" w:color="auto" w:fill="0070C0"/>
          </w:tcPr>
          <w:p w14:paraId="481F7F2A" w14:textId="77777777" w:rsidR="00DA64E9" w:rsidRPr="00282556" w:rsidRDefault="00DA64E9" w:rsidP="00CD48D8">
            <w:pPr>
              <w:spacing w:before="120" w:line="360" w:lineRule="auto"/>
              <w:jc w:val="center"/>
              <w:rPr>
                <w:b/>
                <w:sz w:val="32"/>
                <w:szCs w:val="32"/>
                <w:lang w:val="en-US"/>
              </w:rPr>
            </w:pPr>
            <w:r w:rsidRPr="00282556">
              <w:rPr>
                <w:b/>
                <w:color w:val="FFFFFF"/>
                <w:sz w:val="32"/>
                <w:szCs w:val="32"/>
                <w:lang w:val="en-US"/>
              </w:rPr>
              <w:t>Wednesday, September 18, 2019 – Day 1</w:t>
            </w:r>
          </w:p>
        </w:tc>
      </w:tr>
      <w:tr w:rsidR="00E25DBD" w:rsidRPr="00F74F96" w14:paraId="4FE513D4" w14:textId="77777777" w:rsidTr="008F630F">
        <w:tc>
          <w:tcPr>
            <w:tcW w:w="1683" w:type="dxa"/>
            <w:tcBorders>
              <w:top w:val="single" w:sz="6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EAF1DD" w:themeFill="accent3" w:themeFillTint="33"/>
          </w:tcPr>
          <w:p w14:paraId="6B8AC98C" w14:textId="1141000D" w:rsidR="00E25DBD" w:rsidRPr="00282556" w:rsidRDefault="00E25DBD" w:rsidP="00B327AE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3C34A7" w:rsidRPr="00282556">
              <w:rPr>
                <w:b/>
                <w:sz w:val="28"/>
                <w:szCs w:val="28"/>
                <w:lang w:val="en-US"/>
              </w:rPr>
              <w:t>4</w:t>
            </w:r>
            <w:r w:rsidR="00E247F3">
              <w:rPr>
                <w:b/>
                <w:sz w:val="28"/>
                <w:szCs w:val="28"/>
                <w:lang w:val="en-US"/>
              </w:rPr>
              <w:t>:00-</w:t>
            </w:r>
            <w:r w:rsidRPr="00282556">
              <w:rPr>
                <w:b/>
                <w:sz w:val="28"/>
                <w:szCs w:val="28"/>
                <w:lang w:val="en-US"/>
              </w:rPr>
              <w:t>16:00</w:t>
            </w:r>
          </w:p>
        </w:tc>
        <w:tc>
          <w:tcPr>
            <w:tcW w:w="8523" w:type="dxa"/>
            <w:tcBorders>
              <w:top w:val="single" w:sz="6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EAF1DD" w:themeFill="accent3" w:themeFillTint="33"/>
          </w:tcPr>
          <w:p w14:paraId="4662F0A0" w14:textId="77777777" w:rsidR="00E25DBD" w:rsidRPr="005C4666" w:rsidRDefault="00E25DBD" w:rsidP="00B327AE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 xml:space="preserve">Arrival </w:t>
            </w:r>
            <w:r w:rsidR="0044424C" w:rsidRPr="005C4666">
              <w:rPr>
                <w:b/>
                <w:sz w:val="28"/>
                <w:szCs w:val="28"/>
                <w:lang w:val="en-US"/>
              </w:rPr>
              <w:t>&amp;</w:t>
            </w:r>
            <w:r w:rsidRPr="005C4666">
              <w:rPr>
                <w:b/>
                <w:sz w:val="28"/>
                <w:szCs w:val="28"/>
                <w:lang w:val="en-US"/>
              </w:rPr>
              <w:t xml:space="preserve"> Registration</w:t>
            </w:r>
            <w:r w:rsidR="007427FB" w:rsidRPr="005C4666">
              <w:rPr>
                <w:b/>
                <w:sz w:val="28"/>
                <w:szCs w:val="28"/>
                <w:lang w:val="en-US"/>
              </w:rPr>
              <w:t xml:space="preserve"> &amp; Poster Set-Up</w:t>
            </w:r>
          </w:p>
          <w:p w14:paraId="5CB61233" w14:textId="77777777" w:rsidR="00CD48D8" w:rsidRPr="00B327AE" w:rsidRDefault="007427FB" w:rsidP="00B327AE">
            <w:pPr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sz w:val="28"/>
                <w:szCs w:val="28"/>
                <w:lang w:val="en-US"/>
              </w:rPr>
              <w:t>(</w:t>
            </w:r>
            <w:proofErr w:type="gramStart"/>
            <w:r w:rsidRPr="005C4666">
              <w:rPr>
                <w:color w:val="000000"/>
                <w:sz w:val="28"/>
                <w:szCs w:val="28"/>
                <w:lang w:val="en-US"/>
              </w:rPr>
              <w:t>poster</w:t>
            </w:r>
            <w:proofErr w:type="gramEnd"/>
            <w:r w:rsidRPr="005C4666">
              <w:rPr>
                <w:color w:val="000000"/>
                <w:sz w:val="28"/>
                <w:szCs w:val="28"/>
                <w:lang w:val="en-US"/>
              </w:rPr>
              <w:t xml:space="preserve"> mounting Wednesday PM through Thursday AM</w:t>
            </w:r>
            <w:r w:rsidRPr="005C4666">
              <w:rPr>
                <w:sz w:val="28"/>
                <w:szCs w:val="28"/>
                <w:lang w:val="en-US"/>
              </w:rPr>
              <w:t>)</w:t>
            </w:r>
          </w:p>
        </w:tc>
      </w:tr>
      <w:tr w:rsidR="00E25DBD" w:rsidRPr="00F74F96" w14:paraId="018EACE7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22369C09" w14:textId="25E87AA2" w:rsidR="00E25DBD" w:rsidRPr="00282556" w:rsidRDefault="00E247F3" w:rsidP="00B327AE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16:00-</w:t>
            </w:r>
            <w:r w:rsidR="00E25DBD" w:rsidRPr="00282556">
              <w:rPr>
                <w:b/>
                <w:sz w:val="28"/>
                <w:szCs w:val="28"/>
                <w:lang w:val="en-US"/>
              </w:rPr>
              <w:t>16:1</w:t>
            </w:r>
            <w:r w:rsidR="00495E43" w:rsidRPr="00282556">
              <w:rPr>
                <w:b/>
                <w:sz w:val="28"/>
                <w:szCs w:val="28"/>
                <w:lang w:val="en-US"/>
              </w:rPr>
              <w:t>5</w:t>
            </w:r>
            <w:r w:rsidR="00E25DBD" w:rsidRPr="00282556">
              <w:rPr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240CCDF4" w14:textId="77777777" w:rsidR="008A5053" w:rsidRPr="005C4666" w:rsidRDefault="00E25DBD" w:rsidP="00B327AE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 xml:space="preserve">Welcoming </w:t>
            </w:r>
            <w:r w:rsidR="003C34A7" w:rsidRPr="005C4666">
              <w:rPr>
                <w:b/>
                <w:sz w:val="28"/>
                <w:szCs w:val="28"/>
                <w:lang w:val="en-US"/>
              </w:rPr>
              <w:t>remarks</w:t>
            </w:r>
            <w:r w:rsidR="008A5053" w:rsidRPr="005C4666"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14:paraId="1A45C476" w14:textId="77777777" w:rsidR="003A3DBF" w:rsidRPr="00B327AE" w:rsidRDefault="00C443CD" w:rsidP="00B327AE">
            <w:pPr>
              <w:spacing w:before="120" w:after="120"/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Meeting </w:t>
            </w:r>
            <w:r w:rsidR="00E25DBD" w:rsidRPr="00282556">
              <w:rPr>
                <w:b/>
                <w:sz w:val="28"/>
                <w:szCs w:val="28"/>
                <w:lang w:val="en-US"/>
              </w:rPr>
              <w:t>Chair:</w:t>
            </w:r>
            <w:r w:rsidR="003C34A7" w:rsidRPr="00282556">
              <w:rPr>
                <w:b/>
                <w:sz w:val="28"/>
                <w:szCs w:val="28"/>
                <w:lang w:val="en-US"/>
              </w:rPr>
              <w:t xml:space="preserve"> M</w:t>
            </w:r>
            <w:r w:rsidR="00396782" w:rsidRPr="00282556">
              <w:rPr>
                <w:b/>
                <w:sz w:val="28"/>
                <w:szCs w:val="28"/>
                <w:lang w:val="en-US"/>
              </w:rPr>
              <w:t>aria G. Miano</w:t>
            </w:r>
            <w:r w:rsidR="00441E5A">
              <w:rPr>
                <w:b/>
                <w:sz w:val="28"/>
                <w:szCs w:val="28"/>
                <w:lang w:val="en-US"/>
              </w:rPr>
              <w:t xml:space="preserve"> </w:t>
            </w:r>
            <w:r w:rsidR="008260CC" w:rsidRPr="008260CC">
              <w:rPr>
                <w:sz w:val="28"/>
                <w:szCs w:val="28"/>
                <w:lang w:val="en-US"/>
              </w:rPr>
              <w:t>(Italy)</w:t>
            </w:r>
          </w:p>
        </w:tc>
      </w:tr>
      <w:tr w:rsidR="00E25DBD" w:rsidRPr="00F74F96" w14:paraId="7696B3EF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AEEF3" w:themeFill="accent5" w:themeFillTint="33"/>
          </w:tcPr>
          <w:p w14:paraId="598BB8B6" w14:textId="60778199" w:rsidR="00E25DBD" w:rsidRPr="005C4666" w:rsidRDefault="00E25DBD" w:rsidP="00B327AE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16:1</w:t>
            </w:r>
            <w:r w:rsidR="00495E43" w:rsidRPr="005C4666">
              <w:rPr>
                <w:b/>
                <w:sz w:val="28"/>
                <w:szCs w:val="28"/>
                <w:lang w:val="en-US"/>
              </w:rPr>
              <w:t>5</w:t>
            </w:r>
            <w:r w:rsidR="00E247F3">
              <w:rPr>
                <w:b/>
                <w:sz w:val="28"/>
                <w:szCs w:val="28"/>
                <w:lang w:val="en-US"/>
              </w:rPr>
              <w:t>-</w:t>
            </w:r>
            <w:r w:rsidRPr="005C4666">
              <w:rPr>
                <w:b/>
                <w:sz w:val="28"/>
                <w:szCs w:val="28"/>
                <w:lang w:val="en-US"/>
              </w:rPr>
              <w:t>1</w:t>
            </w:r>
            <w:r w:rsidR="00495E43" w:rsidRPr="005C4666">
              <w:rPr>
                <w:b/>
                <w:sz w:val="28"/>
                <w:szCs w:val="28"/>
                <w:lang w:val="en-US"/>
              </w:rPr>
              <w:t>7</w:t>
            </w:r>
            <w:r w:rsidRPr="005C4666">
              <w:rPr>
                <w:b/>
                <w:sz w:val="28"/>
                <w:szCs w:val="28"/>
                <w:lang w:val="en-US"/>
              </w:rPr>
              <w:t>:</w:t>
            </w:r>
            <w:r w:rsidR="00495E43" w:rsidRPr="005C4666">
              <w:rPr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AEEF3" w:themeFill="accent5" w:themeFillTint="33"/>
          </w:tcPr>
          <w:p w14:paraId="603A110F" w14:textId="6EDC3A0D" w:rsidR="008260CC" w:rsidRPr="005C4666" w:rsidRDefault="00384F55" w:rsidP="00B327AE">
            <w:pPr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Keynote </w:t>
            </w:r>
            <w:r w:rsidR="008260CC"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>L</w:t>
            </w:r>
            <w:r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>ecture</w:t>
            </w:r>
          </w:p>
          <w:p w14:paraId="10F59B79" w14:textId="77777777" w:rsidR="00A16D06" w:rsidRDefault="00A16D06" w:rsidP="00A16D06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Bekim Sadikovic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820C7">
              <w:rPr>
                <w:sz w:val="28"/>
                <w:szCs w:val="28"/>
                <w:lang w:val="en-US"/>
              </w:rPr>
              <w:t>(Canada)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14:paraId="395A2376" w14:textId="77777777" w:rsidR="00A16D06" w:rsidRDefault="00A16D06" w:rsidP="00A16D06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 xml:space="preserve">DNA methylation signatures in mendelian developmental </w:t>
            </w:r>
          </w:p>
          <w:p w14:paraId="18A1145B" w14:textId="17C1C81D" w:rsidR="009B15B5" w:rsidRPr="009B15B5" w:rsidRDefault="00A16D06" w:rsidP="00B327AE">
            <w:pPr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proofErr w:type="gramStart"/>
            <w:r w:rsidRPr="00282556">
              <w:rPr>
                <w:i/>
                <w:sz w:val="28"/>
                <w:szCs w:val="28"/>
                <w:lang w:val="en-US"/>
              </w:rPr>
              <w:t>disorders</w:t>
            </w:r>
            <w:proofErr w:type="gramEnd"/>
            <w:r w:rsidRPr="00282556">
              <w:rPr>
                <w:i/>
                <w:sz w:val="28"/>
                <w:szCs w:val="28"/>
                <w:lang w:val="en-US"/>
              </w:rPr>
              <w:t xml:space="preserve"> as a diagnostic bridge between genotype and phenotype</w:t>
            </w:r>
            <w:r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</w:t>
            </w:r>
          </w:p>
        </w:tc>
      </w:tr>
      <w:tr w:rsidR="00A16D06" w:rsidRPr="00F74F96" w14:paraId="7E4E1D2E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7A1500B8" w14:textId="74B59885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17:00-19:00</w:t>
            </w:r>
          </w:p>
          <w:p w14:paraId="12C98437" w14:textId="77777777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57E1DEB6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0F29D6D2" w14:textId="09775868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7:0</w:t>
            </w:r>
            <w:r w:rsidRPr="005A579A">
              <w:rPr>
                <w:sz w:val="28"/>
                <w:szCs w:val="28"/>
                <w:lang w:val="en-US"/>
              </w:rPr>
              <w:t>0-1</w:t>
            </w:r>
            <w:r>
              <w:rPr>
                <w:sz w:val="28"/>
                <w:szCs w:val="28"/>
                <w:lang w:val="en-US"/>
              </w:rPr>
              <w:t>7:1</w:t>
            </w:r>
            <w:r w:rsidRPr="005A579A">
              <w:rPr>
                <w:sz w:val="28"/>
                <w:szCs w:val="28"/>
                <w:lang w:val="en-US"/>
              </w:rPr>
              <w:t>5</w:t>
            </w:r>
          </w:p>
          <w:p w14:paraId="5322DC94" w14:textId="77777777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7B74ECA2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4FA6FF02" w14:textId="3DCFFB2E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7:1</w:t>
            </w:r>
            <w:r w:rsidRPr="005A579A">
              <w:rPr>
                <w:sz w:val="28"/>
                <w:szCs w:val="28"/>
                <w:lang w:val="en-US"/>
              </w:rPr>
              <w:t>5-1</w:t>
            </w:r>
            <w:r>
              <w:rPr>
                <w:sz w:val="28"/>
                <w:szCs w:val="28"/>
                <w:lang w:val="en-US"/>
              </w:rPr>
              <w:t>7:3</w:t>
            </w:r>
            <w:r w:rsidRPr="005A579A">
              <w:rPr>
                <w:sz w:val="28"/>
                <w:szCs w:val="28"/>
                <w:lang w:val="en-US"/>
              </w:rPr>
              <w:t>0</w:t>
            </w:r>
          </w:p>
          <w:p w14:paraId="5491C8D1" w14:textId="77777777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77D1D2A3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3007517B" w14:textId="68503E6E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7:3</w:t>
            </w:r>
            <w:r w:rsidRPr="005A579A">
              <w:rPr>
                <w:sz w:val="28"/>
                <w:szCs w:val="28"/>
                <w:lang w:val="en-US"/>
              </w:rPr>
              <w:t>0-1</w:t>
            </w:r>
            <w:r>
              <w:rPr>
                <w:sz w:val="28"/>
                <w:szCs w:val="28"/>
                <w:lang w:val="en-US"/>
              </w:rPr>
              <w:t>7:4</w:t>
            </w:r>
            <w:r w:rsidRPr="005A579A">
              <w:rPr>
                <w:sz w:val="28"/>
                <w:szCs w:val="28"/>
                <w:lang w:val="en-US"/>
              </w:rPr>
              <w:t>5</w:t>
            </w:r>
          </w:p>
          <w:p w14:paraId="23CDAB42" w14:textId="77777777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242FD912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5AA75610" w14:textId="3DBF745B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7:4</w:t>
            </w:r>
            <w:r w:rsidRPr="005A579A">
              <w:rPr>
                <w:sz w:val="28"/>
                <w:szCs w:val="28"/>
                <w:lang w:val="en-US"/>
              </w:rPr>
              <w:t>5-1</w:t>
            </w:r>
            <w:r>
              <w:rPr>
                <w:sz w:val="28"/>
                <w:szCs w:val="28"/>
                <w:lang w:val="en-US"/>
              </w:rPr>
              <w:t>8:0</w:t>
            </w:r>
            <w:r w:rsidRPr="005A579A">
              <w:rPr>
                <w:sz w:val="28"/>
                <w:szCs w:val="28"/>
                <w:lang w:val="en-US"/>
              </w:rPr>
              <w:t>0</w:t>
            </w:r>
          </w:p>
          <w:p w14:paraId="609D8B70" w14:textId="77777777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16FB298C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3C759BE1" w14:textId="1629D5C6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8:0</w:t>
            </w:r>
            <w:r w:rsidRPr="005A579A">
              <w:rPr>
                <w:sz w:val="28"/>
                <w:szCs w:val="28"/>
                <w:lang w:val="en-US"/>
              </w:rPr>
              <w:t>0-1</w:t>
            </w:r>
            <w:r>
              <w:rPr>
                <w:sz w:val="28"/>
                <w:szCs w:val="28"/>
                <w:lang w:val="en-US"/>
              </w:rPr>
              <w:t>8:1</w:t>
            </w:r>
            <w:r w:rsidRPr="005A579A">
              <w:rPr>
                <w:sz w:val="28"/>
                <w:szCs w:val="28"/>
                <w:lang w:val="en-US"/>
              </w:rPr>
              <w:t>5</w:t>
            </w:r>
          </w:p>
          <w:p w14:paraId="06E9CD2D" w14:textId="77777777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5270E0EF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4F720365" w14:textId="71A64431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8:1</w:t>
            </w:r>
            <w:r w:rsidRPr="005A579A">
              <w:rPr>
                <w:sz w:val="28"/>
                <w:szCs w:val="28"/>
                <w:lang w:val="en-US"/>
              </w:rPr>
              <w:t>5-1</w:t>
            </w:r>
            <w:r>
              <w:rPr>
                <w:sz w:val="28"/>
                <w:szCs w:val="28"/>
                <w:lang w:val="en-US"/>
              </w:rPr>
              <w:t>8:3</w:t>
            </w:r>
            <w:r w:rsidRPr="005A579A">
              <w:rPr>
                <w:sz w:val="28"/>
                <w:szCs w:val="28"/>
                <w:lang w:val="en-US"/>
              </w:rPr>
              <w:t>0</w:t>
            </w:r>
          </w:p>
          <w:p w14:paraId="63F919F9" w14:textId="77777777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66664EF4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7DEFDD40" w14:textId="357882D9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8:3</w:t>
            </w:r>
            <w:r w:rsidRPr="005A579A">
              <w:rPr>
                <w:sz w:val="28"/>
                <w:szCs w:val="28"/>
                <w:lang w:val="en-US"/>
              </w:rPr>
              <w:t>0-1</w:t>
            </w:r>
            <w:r>
              <w:rPr>
                <w:sz w:val="28"/>
                <w:szCs w:val="28"/>
                <w:lang w:val="en-US"/>
              </w:rPr>
              <w:t>8:4</w:t>
            </w:r>
            <w:r w:rsidRPr="005A579A">
              <w:rPr>
                <w:sz w:val="28"/>
                <w:szCs w:val="28"/>
                <w:lang w:val="en-US"/>
              </w:rPr>
              <w:t>5</w:t>
            </w:r>
          </w:p>
          <w:p w14:paraId="7607CEB1" w14:textId="77777777" w:rsidR="00A16D06" w:rsidRPr="005A579A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24915277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0B0487A5" w14:textId="0CA64633" w:rsidR="00A16D06" w:rsidRPr="005C4666" w:rsidRDefault="00A16D06" w:rsidP="00A16D06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5A579A"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en-US"/>
              </w:rPr>
              <w:t>8:4</w:t>
            </w:r>
            <w:r w:rsidRPr="005A579A">
              <w:rPr>
                <w:sz w:val="28"/>
                <w:szCs w:val="28"/>
                <w:lang w:val="en-US"/>
              </w:rPr>
              <w:t>5-1</w:t>
            </w:r>
            <w:r>
              <w:rPr>
                <w:sz w:val="28"/>
                <w:szCs w:val="28"/>
                <w:lang w:val="en-US"/>
              </w:rPr>
              <w:t>9:0</w:t>
            </w:r>
            <w:r w:rsidRPr="005A579A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2DA7DDAF" w14:textId="37C78185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921F29">
              <w:rPr>
                <w:b/>
                <w:sz w:val="28"/>
                <w:szCs w:val="28"/>
                <w:lang w:val="en-US"/>
              </w:rPr>
              <w:t xml:space="preserve">Fragile X </w:t>
            </w:r>
            <w:r w:rsidR="00382DE5">
              <w:rPr>
                <w:b/>
                <w:sz w:val="28"/>
                <w:szCs w:val="28"/>
                <w:lang w:val="en-US"/>
              </w:rPr>
              <w:t>S</w:t>
            </w:r>
            <w:r w:rsidRPr="00921F29">
              <w:rPr>
                <w:b/>
                <w:sz w:val="28"/>
                <w:szCs w:val="28"/>
                <w:lang w:val="en-US"/>
              </w:rPr>
              <w:t xml:space="preserve">yndrome and </w:t>
            </w:r>
            <w:r w:rsidRPr="00B34E58">
              <w:rPr>
                <w:b/>
                <w:i/>
                <w:sz w:val="28"/>
                <w:szCs w:val="28"/>
                <w:lang w:val="en-US"/>
              </w:rPr>
              <w:t>FMR1</w:t>
            </w:r>
            <w:r w:rsidRPr="00921F29">
              <w:rPr>
                <w:b/>
                <w:sz w:val="28"/>
                <w:szCs w:val="28"/>
                <w:lang w:val="en-US"/>
              </w:rPr>
              <w:t xml:space="preserve"> related disorders</w:t>
            </w:r>
          </w:p>
          <w:p w14:paraId="1BF040D8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Chairs: Barbara Bardoni </w:t>
            </w:r>
            <w:r w:rsidRPr="00AC65D0">
              <w:rPr>
                <w:sz w:val="28"/>
                <w:szCs w:val="28"/>
                <w:lang w:val="en-US"/>
              </w:rPr>
              <w:t>(France)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AC65D0">
              <w:rPr>
                <w:sz w:val="28"/>
                <w:szCs w:val="28"/>
                <w:lang w:val="en-US"/>
              </w:rPr>
              <w:t xml:space="preserve">and </w:t>
            </w:r>
            <w:r>
              <w:rPr>
                <w:b/>
                <w:sz w:val="28"/>
                <w:szCs w:val="28"/>
                <w:lang w:val="en-US"/>
              </w:rPr>
              <w:t xml:space="preserve">Gary J. Bassell </w:t>
            </w:r>
            <w:r w:rsidRPr="00AC65D0">
              <w:rPr>
                <w:sz w:val="28"/>
                <w:szCs w:val="28"/>
                <w:lang w:val="en-US"/>
              </w:rPr>
              <w:t>(USA)</w:t>
            </w:r>
          </w:p>
          <w:p w14:paraId="6AF44FC5" w14:textId="77777777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39A52656" w14:textId="77777777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Frank Kooy </w:t>
            </w:r>
            <w:r w:rsidRPr="00AC65D0">
              <w:rPr>
                <w:sz w:val="28"/>
                <w:szCs w:val="28"/>
                <w:lang w:val="en-US"/>
              </w:rPr>
              <w:t>(Belgium)</w:t>
            </w:r>
          </w:p>
          <w:p w14:paraId="4E22CB0F" w14:textId="77777777" w:rsidR="00914C2F" w:rsidRDefault="00A16D06" w:rsidP="00661763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AC65D0">
              <w:rPr>
                <w:i/>
                <w:sz w:val="28"/>
                <w:szCs w:val="28"/>
                <w:lang w:val="en-US"/>
              </w:rPr>
              <w:t xml:space="preserve">Single-Cell and Neuronal Network Alterations in an in vitro </w:t>
            </w:r>
          </w:p>
          <w:p w14:paraId="0FBC8F21" w14:textId="27D4E840" w:rsidR="00A16D06" w:rsidRPr="00C70E20" w:rsidRDefault="00A16D06" w:rsidP="00661763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C70E20">
              <w:rPr>
                <w:i/>
                <w:sz w:val="28"/>
                <w:szCs w:val="28"/>
                <w:lang w:val="en-US"/>
              </w:rPr>
              <w:t>Model of Fragile X Syndrome</w:t>
            </w:r>
          </w:p>
          <w:p w14:paraId="4FCBAF51" w14:textId="77777777" w:rsidR="00A16D06" w:rsidRPr="00BF2374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BF2374">
              <w:rPr>
                <w:b/>
                <w:sz w:val="28"/>
                <w:szCs w:val="28"/>
                <w:lang w:val="en-US"/>
              </w:rPr>
              <w:t>Francesco Longo</w:t>
            </w:r>
            <w:r w:rsidRPr="00BF2374">
              <w:rPr>
                <w:sz w:val="28"/>
                <w:szCs w:val="28"/>
                <w:lang w:val="en-US"/>
              </w:rPr>
              <w:t xml:space="preserve"> (USA)</w:t>
            </w:r>
          </w:p>
          <w:p w14:paraId="41EC45F6" w14:textId="61CC003C" w:rsidR="00A16D06" w:rsidRPr="00914C2F" w:rsidRDefault="00A16D06" w:rsidP="00661763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157EC2">
              <w:rPr>
                <w:i/>
                <w:sz w:val="28"/>
                <w:szCs w:val="28"/>
                <w:lang w:val="en-US"/>
              </w:rPr>
              <w:t xml:space="preserve">Cell type-specific disruption of cortico-striatal circuitry drives repetitive and perseverative behaviors in </w:t>
            </w:r>
            <w:r w:rsidR="00382DE5">
              <w:rPr>
                <w:i/>
                <w:sz w:val="28"/>
                <w:szCs w:val="28"/>
                <w:lang w:val="en-US"/>
              </w:rPr>
              <w:t>F</w:t>
            </w:r>
            <w:r w:rsidRPr="00157EC2">
              <w:rPr>
                <w:i/>
                <w:sz w:val="28"/>
                <w:szCs w:val="28"/>
                <w:lang w:val="en-US"/>
              </w:rPr>
              <w:t xml:space="preserve">ragile X </w:t>
            </w:r>
            <w:r w:rsidR="00382DE5">
              <w:rPr>
                <w:i/>
                <w:sz w:val="28"/>
                <w:szCs w:val="28"/>
                <w:lang w:val="en-US"/>
              </w:rPr>
              <w:t>S</w:t>
            </w:r>
            <w:r w:rsidRPr="00157EC2">
              <w:rPr>
                <w:i/>
                <w:sz w:val="28"/>
                <w:szCs w:val="28"/>
                <w:lang w:val="en-US"/>
              </w:rPr>
              <w:t>yndrome model mice</w:t>
            </w:r>
          </w:p>
          <w:p w14:paraId="2044BBC5" w14:textId="77777777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Nisha </w:t>
            </w:r>
            <w:r w:rsidRPr="00942C6F">
              <w:rPr>
                <w:b/>
                <w:sz w:val="28"/>
                <w:szCs w:val="28"/>
                <w:lang w:val="en-US"/>
              </w:rPr>
              <w:t>Raj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A5ED5">
              <w:rPr>
                <w:sz w:val="28"/>
                <w:szCs w:val="28"/>
                <w:lang w:val="en-US"/>
              </w:rPr>
              <w:t>(USA)</w:t>
            </w:r>
          </w:p>
          <w:p w14:paraId="2BE74D93" w14:textId="77777777" w:rsidR="00914C2F" w:rsidRDefault="00A16D06" w:rsidP="00661763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157EC2">
              <w:rPr>
                <w:i/>
                <w:sz w:val="28"/>
                <w:szCs w:val="28"/>
                <w:lang w:val="en-US"/>
              </w:rPr>
              <w:t xml:space="preserve">Cell-type-specific profiling of molecular defects in a human </w:t>
            </w:r>
          </w:p>
          <w:p w14:paraId="07E44066" w14:textId="6397BC7E" w:rsidR="00A16D06" w:rsidRPr="00157EC2" w:rsidRDefault="00A16D06" w:rsidP="00661763">
            <w:pPr>
              <w:jc w:val="both"/>
              <w:rPr>
                <w:i/>
                <w:sz w:val="28"/>
                <w:szCs w:val="28"/>
                <w:lang w:val="en-US"/>
              </w:rPr>
            </w:pPr>
            <w:proofErr w:type="gramStart"/>
            <w:r w:rsidRPr="00157EC2">
              <w:rPr>
                <w:i/>
                <w:sz w:val="28"/>
                <w:szCs w:val="28"/>
                <w:lang w:val="en-US"/>
              </w:rPr>
              <w:t>induced</w:t>
            </w:r>
            <w:proofErr w:type="gramEnd"/>
            <w:r w:rsidRPr="00157EC2">
              <w:rPr>
                <w:i/>
                <w:sz w:val="28"/>
                <w:szCs w:val="28"/>
                <w:lang w:val="en-US"/>
              </w:rPr>
              <w:t xml:space="preserve"> pluripotent stem cell model of Fragile X </w:t>
            </w:r>
            <w:r w:rsidR="00382DE5">
              <w:rPr>
                <w:i/>
                <w:sz w:val="28"/>
                <w:szCs w:val="28"/>
                <w:lang w:val="en-US"/>
              </w:rPr>
              <w:t>S</w:t>
            </w:r>
            <w:r w:rsidRPr="00157EC2">
              <w:rPr>
                <w:i/>
                <w:sz w:val="28"/>
                <w:szCs w:val="28"/>
                <w:lang w:val="en-US"/>
              </w:rPr>
              <w:t>yndrome</w:t>
            </w:r>
          </w:p>
          <w:p w14:paraId="5A8735A3" w14:textId="77777777" w:rsidR="00A16D06" w:rsidRDefault="00A16D06" w:rsidP="00661763">
            <w:pPr>
              <w:jc w:val="both"/>
              <w:rPr>
                <w:sz w:val="28"/>
                <w:szCs w:val="28"/>
                <w:lang w:val="en-US"/>
              </w:rPr>
            </w:pPr>
            <w:r w:rsidRPr="00942C6F">
              <w:rPr>
                <w:b/>
                <w:sz w:val="28"/>
                <w:szCs w:val="28"/>
                <w:lang w:val="en-US"/>
              </w:rPr>
              <w:t>P</w:t>
            </w:r>
            <w:r>
              <w:rPr>
                <w:b/>
                <w:sz w:val="28"/>
                <w:szCs w:val="28"/>
                <w:lang w:val="en-US"/>
              </w:rPr>
              <w:t xml:space="preserve">aul </w:t>
            </w:r>
            <w:r w:rsidRPr="00942C6F">
              <w:rPr>
                <w:b/>
                <w:sz w:val="28"/>
                <w:szCs w:val="28"/>
                <w:lang w:val="en-US"/>
              </w:rPr>
              <w:t>Hagerman</w:t>
            </w:r>
            <w:r>
              <w:rPr>
                <w:sz w:val="28"/>
                <w:szCs w:val="28"/>
                <w:lang w:val="en-US"/>
              </w:rPr>
              <w:t xml:space="preserve"> (USA)</w:t>
            </w:r>
          </w:p>
          <w:p w14:paraId="4F272189" w14:textId="77777777" w:rsidR="00914C2F" w:rsidRDefault="00A16D06" w:rsidP="00661763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157EC2">
              <w:rPr>
                <w:i/>
                <w:sz w:val="28"/>
                <w:szCs w:val="28"/>
                <w:lang w:val="en-US"/>
              </w:rPr>
              <w:t>Relationship between</w:t>
            </w:r>
            <w:r w:rsidR="00382DE5">
              <w:rPr>
                <w:i/>
                <w:sz w:val="28"/>
                <w:szCs w:val="28"/>
                <w:lang w:val="en-US"/>
              </w:rPr>
              <w:t xml:space="preserve"> F</w:t>
            </w:r>
            <w:r w:rsidRPr="00157EC2">
              <w:rPr>
                <w:i/>
                <w:sz w:val="28"/>
                <w:szCs w:val="28"/>
                <w:lang w:val="en-US"/>
              </w:rPr>
              <w:t xml:space="preserve">ragile X protein (FMRP) and IQ using </w:t>
            </w:r>
          </w:p>
          <w:p w14:paraId="10218AFB" w14:textId="2B3E76F6" w:rsidR="00A16D06" w:rsidRPr="00157EC2" w:rsidRDefault="00A16D06" w:rsidP="00661763">
            <w:pPr>
              <w:jc w:val="both"/>
              <w:rPr>
                <w:i/>
                <w:sz w:val="28"/>
                <w:szCs w:val="28"/>
                <w:lang w:val="en-US"/>
              </w:rPr>
            </w:pPr>
            <w:proofErr w:type="gramStart"/>
            <w:r w:rsidRPr="00157EC2">
              <w:rPr>
                <w:i/>
                <w:sz w:val="28"/>
                <w:szCs w:val="28"/>
                <w:lang w:val="en-US"/>
              </w:rPr>
              <w:t>a</w:t>
            </w:r>
            <w:proofErr w:type="gramEnd"/>
            <w:r w:rsidRPr="00157EC2">
              <w:rPr>
                <w:i/>
                <w:sz w:val="28"/>
                <w:szCs w:val="28"/>
                <w:lang w:val="en-US"/>
              </w:rPr>
              <w:t xml:space="preserve"> quantitative FRET-based method for determining FMRP levels</w:t>
            </w:r>
          </w:p>
          <w:p w14:paraId="71DD6DB6" w14:textId="77777777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Pietro Chiurazzi </w:t>
            </w:r>
            <w:r w:rsidRPr="005A5ED5">
              <w:rPr>
                <w:sz w:val="28"/>
                <w:szCs w:val="28"/>
                <w:lang w:val="en-US"/>
              </w:rPr>
              <w:t>(</w:t>
            </w:r>
            <w:r>
              <w:rPr>
                <w:sz w:val="28"/>
                <w:szCs w:val="28"/>
                <w:lang w:val="en-US"/>
              </w:rPr>
              <w:t>Italy</w:t>
            </w:r>
            <w:r w:rsidRPr="005A5ED5">
              <w:rPr>
                <w:sz w:val="28"/>
                <w:szCs w:val="28"/>
                <w:lang w:val="en-US"/>
              </w:rPr>
              <w:t>)</w:t>
            </w:r>
          </w:p>
          <w:p w14:paraId="3E0E285F" w14:textId="77777777" w:rsidR="00914C2F" w:rsidRDefault="00A16D06" w:rsidP="00661763">
            <w:pPr>
              <w:jc w:val="both"/>
              <w:rPr>
                <w:rFonts w:ascii="Calibri (Body)" w:hAnsi="Calibri (Body)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ED5">
              <w:rPr>
                <w:rFonts w:ascii="Calibri (Body)" w:hAnsi="Calibri (Body)"/>
                <w:bCs/>
                <w:i/>
                <w:color w:val="000000"/>
                <w:sz w:val="28"/>
                <w:szCs w:val="28"/>
                <w:lang w:val="en-US"/>
              </w:rPr>
              <w:t xml:space="preserve">Methylated premutation of the FMR1 gene in three sisters: </w:t>
            </w:r>
          </w:p>
          <w:p w14:paraId="56C6D79A" w14:textId="402FA219" w:rsidR="00A16D06" w:rsidRPr="005A5ED5" w:rsidRDefault="00A16D06" w:rsidP="00661763">
            <w:pPr>
              <w:jc w:val="both"/>
              <w:rPr>
                <w:rFonts w:ascii="Calibri (Body)" w:hAnsi="Calibri (Body)"/>
                <w:bCs/>
                <w:i/>
                <w:color w:val="000000"/>
                <w:sz w:val="28"/>
                <w:szCs w:val="28"/>
                <w:lang w:val="en-US"/>
              </w:rPr>
            </w:pPr>
            <w:proofErr w:type="gramStart"/>
            <w:r w:rsidRPr="005A5ED5">
              <w:rPr>
                <w:rFonts w:ascii="Calibri (Body)" w:hAnsi="Calibri (Body)"/>
                <w:bCs/>
                <w:i/>
                <w:color w:val="000000"/>
                <w:sz w:val="28"/>
                <w:szCs w:val="28"/>
                <w:lang w:val="en-US"/>
              </w:rPr>
              <w:t>correlating</w:t>
            </w:r>
            <w:proofErr w:type="gramEnd"/>
            <w:r w:rsidRPr="005A5ED5">
              <w:rPr>
                <w:rFonts w:ascii="Calibri (Body)" w:hAnsi="Calibri (Body)"/>
                <w:bCs/>
                <w:i/>
                <w:color w:val="000000"/>
                <w:sz w:val="28"/>
                <w:szCs w:val="28"/>
                <w:lang w:val="en-US"/>
              </w:rPr>
              <w:t xml:space="preserve"> CGG expansion and epigenetic inactivation</w:t>
            </w:r>
          </w:p>
          <w:p w14:paraId="254A0BC9" w14:textId="77777777" w:rsidR="00A16D06" w:rsidRDefault="00A16D06" w:rsidP="00661763">
            <w:pPr>
              <w:jc w:val="both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794870">
              <w:rPr>
                <w:b/>
                <w:bCs/>
                <w:color w:val="000000"/>
                <w:sz w:val="28"/>
                <w:szCs w:val="28"/>
                <w:lang w:val="en-US"/>
              </w:rPr>
              <w:t>A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>ndrew</w:t>
            </w:r>
            <w:r w:rsidRPr="00794870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McKechanie</w:t>
            </w:r>
            <w:r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</w:t>
            </w:r>
            <w:r w:rsidRPr="005A5ED5">
              <w:rPr>
                <w:bCs/>
                <w:color w:val="000000"/>
                <w:sz w:val="28"/>
                <w:szCs w:val="28"/>
                <w:lang w:val="en-US"/>
              </w:rPr>
              <w:t>(UK)</w:t>
            </w:r>
          </w:p>
          <w:p w14:paraId="24B2D385" w14:textId="5B3AA933" w:rsidR="00A16D06" w:rsidRPr="005A5ED5" w:rsidRDefault="00A16D06" w:rsidP="00661763">
            <w:pPr>
              <w:jc w:val="both"/>
              <w:rPr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ED5">
              <w:rPr>
                <w:bCs/>
                <w:i/>
                <w:color w:val="000000"/>
                <w:sz w:val="28"/>
                <w:szCs w:val="28"/>
                <w:lang w:val="en-US"/>
              </w:rPr>
              <w:t xml:space="preserve">Functional magnetic resonance imaging in idiopathic intellectual impairment and </w:t>
            </w:r>
            <w:r w:rsidR="00382DE5">
              <w:rPr>
                <w:bCs/>
                <w:i/>
                <w:color w:val="000000"/>
                <w:sz w:val="28"/>
                <w:szCs w:val="28"/>
                <w:lang w:val="en-US"/>
              </w:rPr>
              <w:t>F</w:t>
            </w:r>
            <w:r w:rsidRPr="005A5ED5">
              <w:rPr>
                <w:bCs/>
                <w:i/>
                <w:color w:val="000000"/>
                <w:sz w:val="28"/>
                <w:szCs w:val="28"/>
                <w:lang w:val="en-US"/>
              </w:rPr>
              <w:t xml:space="preserve">ragile X </w:t>
            </w:r>
            <w:r w:rsidR="00382DE5">
              <w:rPr>
                <w:bCs/>
                <w:i/>
                <w:color w:val="000000"/>
                <w:sz w:val="28"/>
                <w:szCs w:val="28"/>
                <w:lang w:val="en-US"/>
              </w:rPr>
              <w:t>S</w:t>
            </w:r>
            <w:r w:rsidRPr="005A5ED5">
              <w:rPr>
                <w:bCs/>
                <w:i/>
                <w:color w:val="000000"/>
                <w:sz w:val="28"/>
                <w:szCs w:val="28"/>
                <w:lang w:val="en-US"/>
              </w:rPr>
              <w:t>yndrome</w:t>
            </w:r>
          </w:p>
          <w:p w14:paraId="7B696350" w14:textId="058A08EF" w:rsidR="00A16D06" w:rsidRDefault="00A27AE5" w:rsidP="00661763">
            <w:pPr>
              <w:jc w:val="both"/>
              <w:rPr>
                <w:rFonts w:ascii="Calibri (Body)" w:hAnsi="Calibri (Body)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Calibri (Body)" w:hAnsi="Calibri (Body)"/>
                <w:b/>
                <w:bCs/>
                <w:color w:val="000000"/>
                <w:sz w:val="28"/>
                <w:szCs w:val="28"/>
                <w:lang w:val="en-US"/>
              </w:rPr>
              <w:t>Veronica Nobile</w:t>
            </w:r>
            <w:r w:rsidR="00A16D06">
              <w:rPr>
                <w:rFonts w:ascii="Calibri (Body)" w:hAnsi="Calibri (Body)"/>
                <w:bCs/>
                <w:color w:val="000000"/>
                <w:sz w:val="28"/>
                <w:szCs w:val="28"/>
                <w:lang w:val="en-US"/>
              </w:rPr>
              <w:t xml:space="preserve"> (Italy)</w:t>
            </w:r>
          </w:p>
          <w:p w14:paraId="1513F7A4" w14:textId="7479F618" w:rsidR="00A16D06" w:rsidRPr="005A5ED5" w:rsidRDefault="00A16D06" w:rsidP="00661763">
            <w:pPr>
              <w:jc w:val="both"/>
              <w:rPr>
                <w:rFonts w:ascii="Calibri (Body)" w:hAnsi="Calibri (Body)"/>
                <w:bCs/>
                <w:i/>
                <w:color w:val="000000"/>
                <w:sz w:val="28"/>
                <w:szCs w:val="28"/>
                <w:lang w:val="en-US"/>
              </w:rPr>
            </w:pPr>
            <w:r w:rsidRPr="005A5ED5">
              <w:rPr>
                <w:rFonts w:ascii="Calibri (Body)" w:hAnsi="Calibri (Body)"/>
                <w:bCs/>
                <w:i/>
                <w:color w:val="000000"/>
                <w:sz w:val="28"/>
                <w:szCs w:val="28"/>
                <w:lang w:val="en-US"/>
              </w:rPr>
              <w:t>Altered mitochondrial function in cells carrying a premutation or unmethylated full mutation of the FMR1 gene</w:t>
            </w:r>
          </w:p>
          <w:p w14:paraId="3A10008E" w14:textId="77777777" w:rsidR="00A16D06" w:rsidRDefault="00A16D06" w:rsidP="00661763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Veronica </w:t>
            </w:r>
            <w:r w:rsidRPr="00794870">
              <w:rPr>
                <w:b/>
                <w:sz w:val="28"/>
                <w:szCs w:val="28"/>
                <w:lang w:val="en-US"/>
              </w:rPr>
              <w:t>Martínez-Cerdeño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951023">
              <w:rPr>
                <w:sz w:val="28"/>
                <w:szCs w:val="28"/>
                <w:lang w:val="en-US"/>
              </w:rPr>
              <w:t>(USA)</w:t>
            </w:r>
          </w:p>
          <w:p w14:paraId="51C4E2C7" w14:textId="77777777" w:rsidR="00A16D06" w:rsidRDefault="00A16D06" w:rsidP="00A16D06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951023">
              <w:rPr>
                <w:i/>
                <w:sz w:val="28"/>
                <w:szCs w:val="28"/>
                <w:lang w:val="en-US"/>
              </w:rPr>
              <w:t>New discoveries in the pathology of FXTAS</w:t>
            </w:r>
          </w:p>
          <w:p w14:paraId="031601C2" w14:textId="7D0BC77D" w:rsidR="00ED44B7" w:rsidRPr="005C4666" w:rsidRDefault="00ED44B7" w:rsidP="00A16D06">
            <w:pPr>
              <w:jc w:val="both"/>
              <w:rPr>
                <w:i/>
                <w:sz w:val="28"/>
                <w:szCs w:val="28"/>
                <w:lang w:val="en-US"/>
              </w:rPr>
            </w:pPr>
          </w:p>
        </w:tc>
      </w:tr>
      <w:tr w:rsidR="00A16D06" w:rsidRPr="00282556" w14:paraId="1D9CE30D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15C26647" w14:textId="4735C2B7" w:rsidR="00A16D06" w:rsidRPr="00282556" w:rsidRDefault="00894D83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19:00 </w:t>
            </w:r>
            <w:r w:rsidR="00A16D06" w:rsidRPr="00282556">
              <w:rPr>
                <w:b/>
                <w:sz w:val="28"/>
                <w:szCs w:val="28"/>
                <w:lang w:val="en-US"/>
              </w:rPr>
              <w:t>20:00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5DDA5FDF" w14:textId="77777777" w:rsidR="00A16D06" w:rsidRPr="006A18BC" w:rsidRDefault="00A16D06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6A18BC">
              <w:rPr>
                <w:b/>
                <w:sz w:val="28"/>
                <w:szCs w:val="28"/>
                <w:lang w:val="en-US"/>
              </w:rPr>
              <w:t>Welcome cocktail</w:t>
            </w:r>
          </w:p>
        </w:tc>
      </w:tr>
      <w:tr w:rsidR="00A16D06" w:rsidRPr="00282556" w14:paraId="04432C77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6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26BF38EC" w14:textId="77777777" w:rsidR="00A16D06" w:rsidRPr="00282556" w:rsidRDefault="00A16D06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20:30 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6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10F78F5A" w14:textId="76CEC282" w:rsidR="00A16D06" w:rsidRPr="006A18BC" w:rsidRDefault="00F0477C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Dinner</w:t>
            </w:r>
          </w:p>
        </w:tc>
      </w:tr>
      <w:bookmarkEnd w:id="0"/>
      <w:tr w:rsidR="00DA64E9" w:rsidRPr="00282556" w14:paraId="42C83D23" w14:textId="77777777" w:rsidTr="008F630F">
        <w:tc>
          <w:tcPr>
            <w:tcW w:w="10206" w:type="dxa"/>
            <w:gridSpan w:val="2"/>
            <w:tcBorders>
              <w:top w:val="single" w:sz="6" w:space="0" w:color="A6A6A6" w:themeColor="background1" w:themeShade="A6"/>
              <w:left w:val="nil"/>
              <w:bottom w:val="single" w:sz="6" w:space="0" w:color="A6A6A6" w:themeColor="background1" w:themeShade="A6"/>
              <w:right w:val="nil"/>
            </w:tcBorders>
            <w:shd w:val="clear" w:color="auto" w:fill="0070C0"/>
          </w:tcPr>
          <w:p w14:paraId="6FB30B5F" w14:textId="77777777" w:rsidR="00DA64E9" w:rsidRPr="00282556" w:rsidRDefault="00DA64E9" w:rsidP="00D07B88">
            <w:pPr>
              <w:spacing w:before="120" w:line="360" w:lineRule="auto"/>
              <w:jc w:val="center"/>
              <w:rPr>
                <w:b/>
                <w:sz w:val="32"/>
                <w:szCs w:val="32"/>
                <w:lang w:val="en-US"/>
              </w:rPr>
            </w:pPr>
            <w:r w:rsidRPr="00282556">
              <w:rPr>
                <w:b/>
                <w:color w:val="FFFFFF"/>
                <w:sz w:val="32"/>
                <w:szCs w:val="32"/>
                <w:lang w:val="en-US"/>
              </w:rPr>
              <w:lastRenderedPageBreak/>
              <w:t>Thursday, September 19, 2019 – Day 2</w:t>
            </w:r>
          </w:p>
        </w:tc>
      </w:tr>
      <w:tr w:rsidR="00DA64E9" w:rsidRPr="00282556" w14:paraId="79C925CE" w14:textId="77777777" w:rsidTr="008F630F">
        <w:tc>
          <w:tcPr>
            <w:tcW w:w="1683" w:type="dxa"/>
            <w:tcBorders>
              <w:top w:val="single" w:sz="6" w:space="0" w:color="A6A6A6" w:themeColor="background1" w:themeShade="A6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16DE4AD9" w14:textId="53DA5D2D" w:rsidR="00DA64E9" w:rsidRPr="00282556" w:rsidRDefault="00062D05" w:rsidP="00E501CC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07:00-0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8:</w:t>
            </w:r>
            <w:r w:rsidR="00DF301B" w:rsidRPr="00282556">
              <w:rPr>
                <w:b/>
                <w:sz w:val="28"/>
                <w:szCs w:val="28"/>
                <w:lang w:val="en-US"/>
              </w:rPr>
              <w:t>0</w:t>
            </w:r>
            <w:r w:rsidR="00804528" w:rsidRPr="00282556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8523" w:type="dxa"/>
            <w:tcBorders>
              <w:top w:val="single" w:sz="6" w:space="0" w:color="A6A6A6" w:themeColor="background1" w:themeShade="A6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</w:tcPr>
          <w:p w14:paraId="68EA2638" w14:textId="77777777" w:rsidR="00D07B88" w:rsidRPr="005C4666" w:rsidRDefault="00DA64E9" w:rsidP="00E501CC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Breakfast</w:t>
            </w:r>
          </w:p>
        </w:tc>
      </w:tr>
      <w:tr w:rsidR="00AF28E4" w:rsidRPr="00F74F96" w14:paraId="14FB5EF1" w14:textId="77777777" w:rsidTr="008F630F">
        <w:trPr>
          <w:trHeight w:val="972"/>
        </w:trPr>
        <w:tc>
          <w:tcPr>
            <w:tcW w:w="168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34BC4C85" w14:textId="5DCF4461" w:rsidR="00AF28E4" w:rsidRPr="00B327AE" w:rsidRDefault="001D4056" w:rsidP="00574F9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08:00-0</w:t>
            </w:r>
            <w:r w:rsidR="00785FA0" w:rsidRPr="00F267C0">
              <w:rPr>
                <w:sz w:val="28"/>
                <w:szCs w:val="28"/>
                <w:lang w:val="en-US"/>
              </w:rPr>
              <w:t>9</w:t>
            </w:r>
            <w:r w:rsidR="00AF28E4" w:rsidRPr="00F267C0">
              <w:rPr>
                <w:sz w:val="28"/>
                <w:szCs w:val="28"/>
                <w:lang w:val="en-US"/>
              </w:rPr>
              <w:t>:</w:t>
            </w:r>
            <w:r w:rsidR="00785FA0" w:rsidRPr="00F267C0">
              <w:rPr>
                <w:sz w:val="28"/>
                <w:szCs w:val="28"/>
                <w:lang w:val="en-US"/>
              </w:rPr>
              <w:t>3</w:t>
            </w:r>
            <w:r w:rsidR="003F1E17" w:rsidRPr="00F267C0">
              <w:rPr>
                <w:sz w:val="28"/>
                <w:szCs w:val="28"/>
                <w:lang w:val="en-US"/>
              </w:rPr>
              <w:t>0</w:t>
            </w:r>
            <w:r w:rsidR="00AF28E4" w:rsidRPr="00F267C0">
              <w:rPr>
                <w:sz w:val="28"/>
                <w:szCs w:val="28"/>
                <w:lang w:val="en-US"/>
              </w:rPr>
              <w:t xml:space="preserve"> </w:t>
            </w:r>
          </w:p>
          <w:p w14:paraId="36D04762" w14:textId="77777777" w:rsidR="001F7AE6" w:rsidRPr="00282556" w:rsidRDefault="001F7AE6" w:rsidP="00574F94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6F4F55DD" w14:textId="77777777" w:rsidR="00E80994" w:rsidRDefault="00E80994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19DE244" w14:textId="77777777" w:rsidR="00963DF4" w:rsidRDefault="00963DF4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0FE2298" w14:textId="6DC7AA62" w:rsidR="001F7AE6" w:rsidRPr="00282556" w:rsidRDefault="001D4056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>8:00-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>8:15</w:t>
            </w:r>
          </w:p>
          <w:p w14:paraId="2081FD88" w14:textId="77777777" w:rsidR="00574F94" w:rsidRDefault="00574F94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5E81BDB" w14:textId="7EC5D13D" w:rsidR="001F7AE6" w:rsidRPr="00282556" w:rsidRDefault="001D4056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>8:15-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 xml:space="preserve">8:30 </w:t>
            </w:r>
          </w:p>
          <w:p w14:paraId="2481650C" w14:textId="77777777" w:rsidR="001F7AE6" w:rsidRPr="00F267C0" w:rsidRDefault="001F7AE6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130E3196" w14:textId="77777777" w:rsidR="00785FA0" w:rsidRPr="00F267C0" w:rsidRDefault="00785FA0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291121F" w14:textId="77777777" w:rsidR="00574F94" w:rsidRDefault="00574F94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27105CE" w14:textId="3C392FD8" w:rsidR="001F7AE6" w:rsidRPr="00282556" w:rsidRDefault="001D4056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>8:30-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>8:45</w:t>
            </w:r>
          </w:p>
          <w:p w14:paraId="34F881CF" w14:textId="77777777" w:rsidR="0044005E" w:rsidRPr="00282556" w:rsidRDefault="0044005E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C98B119" w14:textId="77777777" w:rsidR="00AB3B49" w:rsidRDefault="00AB3B49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48CEF030" w14:textId="42328A16" w:rsidR="001F7AE6" w:rsidRPr="00282556" w:rsidRDefault="001D4056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>8:45-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1F7AE6" w:rsidRPr="00282556">
              <w:rPr>
                <w:bCs/>
                <w:sz w:val="28"/>
                <w:szCs w:val="28"/>
                <w:lang w:val="en-US"/>
              </w:rPr>
              <w:t>9:00</w:t>
            </w:r>
          </w:p>
          <w:p w14:paraId="45E12EB0" w14:textId="77777777" w:rsidR="00F63CAA" w:rsidRDefault="00F63CAA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AC8FA30" w14:textId="1682B7C2" w:rsidR="00867CA2" w:rsidRPr="00282556" w:rsidRDefault="001D4056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867CA2" w:rsidRPr="00282556">
              <w:rPr>
                <w:bCs/>
                <w:sz w:val="28"/>
                <w:szCs w:val="28"/>
                <w:lang w:val="en-US"/>
              </w:rPr>
              <w:t>9:00-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867CA2" w:rsidRPr="00282556">
              <w:rPr>
                <w:bCs/>
                <w:sz w:val="28"/>
                <w:szCs w:val="28"/>
                <w:lang w:val="en-US"/>
              </w:rPr>
              <w:t>9:15</w:t>
            </w:r>
          </w:p>
          <w:p w14:paraId="3B3304FD" w14:textId="77777777" w:rsidR="00867CA2" w:rsidRPr="00282556" w:rsidRDefault="00867CA2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F533A00" w14:textId="77777777" w:rsidR="0044005E" w:rsidRPr="00282556" w:rsidRDefault="0044005E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6E4CE8B" w14:textId="77777777" w:rsidR="008709BD" w:rsidRDefault="008709BD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2D47B58" w14:textId="65F3844F" w:rsidR="00867CA2" w:rsidRPr="00282556" w:rsidRDefault="001D4056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867CA2" w:rsidRPr="00282556">
              <w:rPr>
                <w:bCs/>
                <w:sz w:val="28"/>
                <w:szCs w:val="28"/>
                <w:lang w:val="en-US"/>
              </w:rPr>
              <w:t>9:15-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867CA2" w:rsidRPr="00282556">
              <w:rPr>
                <w:bCs/>
                <w:sz w:val="28"/>
                <w:szCs w:val="28"/>
                <w:lang w:val="en-US"/>
              </w:rPr>
              <w:t>9:30</w:t>
            </w:r>
          </w:p>
          <w:p w14:paraId="1C8CB870" w14:textId="77777777" w:rsidR="008709BD" w:rsidRDefault="008709BD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D8C4F84" w14:textId="77777777" w:rsidR="00867CA2" w:rsidRPr="00282556" w:rsidRDefault="00867CA2" w:rsidP="00574F94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auto"/>
          </w:tcPr>
          <w:p w14:paraId="6AD368F2" w14:textId="35673F90" w:rsidR="00AF28E4" w:rsidRPr="005C4666" w:rsidRDefault="007B5D35" w:rsidP="00574F94">
            <w:pPr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Clinical studies in Fragile X </w:t>
            </w:r>
            <w:r w:rsidR="00382DE5">
              <w:rPr>
                <w:b/>
                <w:color w:val="000000" w:themeColor="text1"/>
                <w:sz w:val="28"/>
                <w:szCs w:val="28"/>
                <w:lang w:val="en-US"/>
              </w:rPr>
              <w:t>S</w:t>
            </w:r>
            <w:r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>yndrome and X-linked Intellectual</w:t>
            </w:r>
            <w:r w:rsidR="001F7AE6"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 Disabilities</w:t>
            </w:r>
          </w:p>
          <w:p w14:paraId="4B6DFEA1" w14:textId="77777777" w:rsidR="00AF28E4" w:rsidRDefault="00AF28E4" w:rsidP="00574F94">
            <w:pPr>
              <w:jc w:val="both"/>
              <w:rPr>
                <w:bCs/>
                <w:color w:val="000000" w:themeColor="text1"/>
                <w:sz w:val="28"/>
                <w:szCs w:val="28"/>
                <w:lang w:val="en-US"/>
              </w:rPr>
            </w:pPr>
            <w:r w:rsidRPr="00FD27BC">
              <w:rPr>
                <w:b/>
                <w:color w:val="000000" w:themeColor="text1"/>
                <w:sz w:val="28"/>
                <w:szCs w:val="28"/>
                <w:lang w:val="en-US"/>
              </w:rPr>
              <w:t>Chairs:</w:t>
            </w:r>
            <w:r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07B88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F</w:t>
            </w:r>
            <w:r w:rsidR="00E97E24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lora </w:t>
            </w:r>
            <w:r w:rsidR="00D07B88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Tassone </w:t>
            </w:r>
            <w:r w:rsidR="00E97E24" w:rsidRPr="00FD27BC">
              <w:rPr>
                <w:bCs/>
                <w:color w:val="000000" w:themeColor="text1"/>
                <w:sz w:val="28"/>
                <w:szCs w:val="28"/>
                <w:lang w:val="en-US"/>
              </w:rPr>
              <w:t>(USA)</w:t>
            </w:r>
            <w:r w:rsidR="00E97E24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D07B88" w:rsidRPr="005C4666">
              <w:rPr>
                <w:bCs/>
                <w:color w:val="000000" w:themeColor="text1"/>
                <w:sz w:val="28"/>
                <w:szCs w:val="28"/>
                <w:lang w:val="en-US"/>
              </w:rPr>
              <w:t xml:space="preserve">and </w:t>
            </w:r>
            <w:r w:rsidR="00D07B88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V</w:t>
            </w:r>
            <w:r w:rsidR="00E97E24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>incent</w:t>
            </w:r>
            <w:r w:rsidR="00D07B88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des Portes</w:t>
            </w:r>
            <w:r w:rsidR="00E97E24" w:rsidRPr="00FD27BC"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E97E24" w:rsidRPr="00FD27BC">
              <w:rPr>
                <w:bCs/>
                <w:color w:val="000000" w:themeColor="text1"/>
                <w:sz w:val="28"/>
                <w:szCs w:val="28"/>
                <w:lang w:val="en-US"/>
              </w:rPr>
              <w:t>(France)</w:t>
            </w:r>
          </w:p>
          <w:p w14:paraId="55CE43EC" w14:textId="77777777" w:rsidR="00963DF4" w:rsidRDefault="00963DF4" w:rsidP="00574F94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6510A1FA" w14:textId="77777777" w:rsidR="00E97E24" w:rsidRDefault="00E97E24" w:rsidP="00574F94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Angela</w:t>
            </w:r>
            <w:r w:rsidRPr="00E97E24">
              <w:rPr>
                <w:b/>
                <w:sz w:val="28"/>
                <w:szCs w:val="28"/>
                <w:lang w:val="en-US"/>
              </w:rPr>
              <w:t xml:space="preserve"> </w:t>
            </w:r>
            <w:r w:rsidR="001F7AE6" w:rsidRPr="00282556">
              <w:rPr>
                <w:b/>
                <w:sz w:val="28"/>
                <w:szCs w:val="28"/>
                <w:lang w:val="en-US"/>
              </w:rPr>
              <w:t>Peron</w:t>
            </w:r>
            <w:r w:rsidR="001F7AE6" w:rsidRPr="002825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(Italy, USA)</w:t>
            </w:r>
          </w:p>
          <w:p w14:paraId="4A22ED94" w14:textId="77777777" w:rsidR="00AF28E4" w:rsidRPr="00282556" w:rsidRDefault="001F7AE6" w:rsidP="00574F94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Cardinal Si</w:t>
            </w:r>
            <w:r w:rsidR="00E501CC" w:rsidRPr="00282556">
              <w:rPr>
                <w:i/>
                <w:sz w:val="28"/>
                <w:szCs w:val="28"/>
                <w:lang w:val="en-US"/>
              </w:rPr>
              <w:t>gns of Snyder-Robinson Syndrome</w:t>
            </w:r>
          </w:p>
          <w:p w14:paraId="390126F9" w14:textId="77777777" w:rsidR="00E97E24" w:rsidRDefault="001F7AE6" w:rsidP="00574F94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A</w:t>
            </w:r>
            <w:r w:rsidR="00E97E24">
              <w:rPr>
                <w:b/>
                <w:sz w:val="28"/>
                <w:szCs w:val="28"/>
                <w:lang w:val="en-US"/>
              </w:rPr>
              <w:t>urore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Curie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E97E24">
              <w:rPr>
                <w:sz w:val="28"/>
                <w:szCs w:val="28"/>
                <w:lang w:val="en-US"/>
              </w:rPr>
              <w:t>(France)</w:t>
            </w:r>
          </w:p>
          <w:p w14:paraId="7C4100FC" w14:textId="5B86BE2D" w:rsidR="001F7AE6" w:rsidRPr="00914C2F" w:rsidRDefault="001F7AE6" w:rsidP="00574F94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A French cohort of 187 patients with X-Linked Intellectual Disability (XLID): developmental trajectories, physical and cognitive assessmen</w:t>
            </w:r>
            <w:r w:rsidR="00E501CC" w:rsidRPr="00282556">
              <w:rPr>
                <w:i/>
                <w:sz w:val="28"/>
                <w:szCs w:val="28"/>
                <w:lang w:val="en-US"/>
              </w:rPr>
              <w:t>t, impact on primary care-giver</w:t>
            </w:r>
          </w:p>
          <w:p w14:paraId="64CFBE47" w14:textId="77777777" w:rsidR="00E97E24" w:rsidRDefault="001F7AE6" w:rsidP="00574F94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D</w:t>
            </w:r>
            <w:r w:rsidR="00E97E24">
              <w:rPr>
                <w:b/>
                <w:sz w:val="28"/>
                <w:szCs w:val="28"/>
                <w:lang w:val="en-US"/>
              </w:rPr>
              <w:t xml:space="preserve">avid </w:t>
            </w:r>
            <w:r w:rsidRPr="00282556">
              <w:rPr>
                <w:b/>
                <w:sz w:val="28"/>
                <w:szCs w:val="28"/>
                <w:lang w:val="en-US"/>
              </w:rPr>
              <w:t>R. Hessl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E97E24">
              <w:rPr>
                <w:sz w:val="28"/>
                <w:szCs w:val="28"/>
                <w:lang w:val="en-US"/>
              </w:rPr>
              <w:t>(USA)</w:t>
            </w:r>
          </w:p>
          <w:p w14:paraId="10C39804" w14:textId="18EF2AE1" w:rsidR="001F7AE6" w:rsidRPr="00914C2F" w:rsidRDefault="001F7AE6" w:rsidP="00574F94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NIH Toolbox Cognitive Battery Validation for Individuals</w:t>
            </w:r>
            <w:r w:rsidR="00E501CC" w:rsidRPr="00282556">
              <w:rPr>
                <w:i/>
                <w:sz w:val="28"/>
                <w:szCs w:val="28"/>
                <w:lang w:val="en-US"/>
              </w:rPr>
              <w:t xml:space="preserve"> with Intellectual Disabilities</w:t>
            </w:r>
          </w:p>
          <w:p w14:paraId="3AAB8C59" w14:textId="77777777" w:rsidR="00F63CAA" w:rsidRPr="00BF2374" w:rsidRDefault="001F7AE6" w:rsidP="00574F94">
            <w:pPr>
              <w:jc w:val="both"/>
              <w:rPr>
                <w:sz w:val="28"/>
                <w:szCs w:val="28"/>
              </w:rPr>
            </w:pPr>
            <w:r w:rsidRPr="00BF2374">
              <w:rPr>
                <w:b/>
                <w:sz w:val="28"/>
                <w:szCs w:val="28"/>
              </w:rPr>
              <w:t>A</w:t>
            </w:r>
            <w:r w:rsidR="00F63CAA" w:rsidRPr="00BF2374">
              <w:rPr>
                <w:b/>
                <w:sz w:val="28"/>
                <w:szCs w:val="28"/>
              </w:rPr>
              <w:t>lessandra</w:t>
            </w:r>
            <w:r w:rsidRPr="00BF2374">
              <w:rPr>
                <w:b/>
                <w:sz w:val="28"/>
                <w:szCs w:val="28"/>
              </w:rPr>
              <w:t xml:space="preserve"> Murgia</w:t>
            </w:r>
            <w:proofErr w:type="gramStart"/>
            <w:r w:rsidRPr="00BF2374">
              <w:rPr>
                <w:sz w:val="28"/>
                <w:szCs w:val="28"/>
              </w:rPr>
              <w:t xml:space="preserve"> </w:t>
            </w:r>
            <w:r w:rsidR="00F63CAA" w:rsidRPr="00BF2374">
              <w:rPr>
                <w:sz w:val="28"/>
                <w:szCs w:val="28"/>
              </w:rPr>
              <w:t xml:space="preserve"> </w:t>
            </w:r>
            <w:proofErr w:type="gramEnd"/>
            <w:r w:rsidR="00F63CAA" w:rsidRPr="00BF2374">
              <w:rPr>
                <w:sz w:val="28"/>
                <w:szCs w:val="28"/>
              </w:rPr>
              <w:t>(Italy)</w:t>
            </w:r>
          </w:p>
          <w:p w14:paraId="62340354" w14:textId="10DC7BE3" w:rsidR="001F7AE6" w:rsidRPr="00382DE5" w:rsidRDefault="001F7AE6" w:rsidP="00574F94">
            <w:pPr>
              <w:jc w:val="both"/>
              <w:rPr>
                <w:sz w:val="28"/>
                <w:szCs w:val="28"/>
                <w:lang w:val="en-US"/>
              </w:rPr>
            </w:pPr>
            <w:r w:rsidRPr="00382DE5">
              <w:rPr>
                <w:i/>
                <w:sz w:val="28"/>
                <w:szCs w:val="28"/>
                <w:lang w:val="en-US"/>
              </w:rPr>
              <w:t>Gait analysi</w:t>
            </w:r>
            <w:r w:rsidR="00E501CC" w:rsidRPr="00382DE5">
              <w:rPr>
                <w:i/>
                <w:sz w:val="28"/>
                <w:szCs w:val="28"/>
                <w:lang w:val="en-US"/>
              </w:rPr>
              <w:t xml:space="preserve">s in </w:t>
            </w:r>
            <w:r w:rsidR="00382DE5" w:rsidRPr="00382DE5">
              <w:rPr>
                <w:i/>
                <w:sz w:val="28"/>
                <w:szCs w:val="28"/>
                <w:lang w:val="en-US"/>
              </w:rPr>
              <w:t>F</w:t>
            </w:r>
            <w:r w:rsidR="00E501CC" w:rsidRPr="00382DE5">
              <w:rPr>
                <w:i/>
                <w:sz w:val="28"/>
                <w:szCs w:val="28"/>
                <w:lang w:val="en-US"/>
              </w:rPr>
              <w:t xml:space="preserve">ragile X </w:t>
            </w:r>
            <w:r w:rsidR="00382DE5" w:rsidRPr="00382DE5">
              <w:rPr>
                <w:i/>
                <w:sz w:val="28"/>
                <w:szCs w:val="28"/>
                <w:lang w:val="en-US"/>
              </w:rPr>
              <w:t>S</w:t>
            </w:r>
            <w:r w:rsidR="00E501CC" w:rsidRPr="00382DE5">
              <w:rPr>
                <w:i/>
                <w:sz w:val="28"/>
                <w:szCs w:val="28"/>
                <w:lang w:val="en-US"/>
              </w:rPr>
              <w:t>yndrome</w:t>
            </w:r>
          </w:p>
          <w:p w14:paraId="007094EC" w14:textId="77777777" w:rsidR="008709BD" w:rsidRPr="00BF2374" w:rsidRDefault="00867CA2" w:rsidP="00574F94">
            <w:pPr>
              <w:jc w:val="both"/>
              <w:rPr>
                <w:sz w:val="28"/>
                <w:szCs w:val="28"/>
              </w:rPr>
            </w:pPr>
            <w:r w:rsidRPr="00BF2374">
              <w:rPr>
                <w:b/>
                <w:sz w:val="28"/>
                <w:szCs w:val="28"/>
              </w:rPr>
              <w:t>L</w:t>
            </w:r>
            <w:r w:rsidR="008709BD" w:rsidRPr="00BF2374">
              <w:rPr>
                <w:b/>
                <w:sz w:val="28"/>
                <w:szCs w:val="28"/>
              </w:rPr>
              <w:t>isa</w:t>
            </w:r>
            <w:r w:rsidRPr="00BF2374">
              <w:rPr>
                <w:b/>
                <w:sz w:val="28"/>
                <w:szCs w:val="28"/>
              </w:rPr>
              <w:t xml:space="preserve"> Cordeiro</w:t>
            </w:r>
            <w:r w:rsidRPr="00BF2374">
              <w:rPr>
                <w:sz w:val="28"/>
                <w:szCs w:val="28"/>
              </w:rPr>
              <w:t xml:space="preserve"> </w:t>
            </w:r>
            <w:r w:rsidR="008709BD" w:rsidRPr="00BF2374">
              <w:rPr>
                <w:sz w:val="28"/>
                <w:szCs w:val="28"/>
              </w:rPr>
              <w:t>(USA)</w:t>
            </w:r>
          </w:p>
          <w:p w14:paraId="7A0DC852" w14:textId="49031700" w:rsidR="00867CA2" w:rsidRPr="00914C2F" w:rsidRDefault="00867CA2" w:rsidP="00574F94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 xml:space="preserve">Evaluating trajectories of developmental and behavioral outcome measures in Fragile X </w:t>
            </w:r>
            <w:r w:rsidR="00382DE5">
              <w:rPr>
                <w:i/>
                <w:sz w:val="28"/>
                <w:szCs w:val="28"/>
                <w:lang w:val="en-US"/>
              </w:rPr>
              <w:t>S</w:t>
            </w:r>
            <w:r w:rsidRPr="00282556">
              <w:rPr>
                <w:i/>
                <w:sz w:val="28"/>
                <w:szCs w:val="28"/>
                <w:lang w:val="en-US"/>
              </w:rPr>
              <w:t>yndrome (FXS) across the lifespan: informing treatment trial design in FXS</w:t>
            </w:r>
          </w:p>
          <w:p w14:paraId="7DCAE088" w14:textId="77777777" w:rsidR="008709BD" w:rsidRDefault="00867CA2" w:rsidP="00574F94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M</w:t>
            </w:r>
            <w:r w:rsidR="008709BD">
              <w:rPr>
                <w:b/>
                <w:sz w:val="28"/>
                <w:szCs w:val="28"/>
                <w:lang w:val="en-US"/>
              </w:rPr>
              <w:t>ar</w:t>
            </w:r>
            <w:r w:rsidR="00C1781A">
              <w:rPr>
                <w:b/>
                <w:sz w:val="28"/>
                <w:szCs w:val="28"/>
                <w:lang w:val="en-US"/>
              </w:rPr>
              <w:t>ta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Arpone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8709BD">
              <w:rPr>
                <w:sz w:val="28"/>
                <w:szCs w:val="28"/>
                <w:lang w:val="en-US"/>
              </w:rPr>
              <w:t>(Australia)</w:t>
            </w:r>
          </w:p>
          <w:p w14:paraId="19E246D3" w14:textId="169623FC" w:rsidR="003B3791" w:rsidRDefault="00867CA2" w:rsidP="00574F94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 xml:space="preserve">Intellectual Functioning and Behavioural Features Associated with </w:t>
            </w:r>
            <w:r w:rsidR="00E501CC" w:rsidRPr="00282556">
              <w:rPr>
                <w:i/>
                <w:sz w:val="28"/>
                <w:szCs w:val="28"/>
                <w:lang w:val="en-US"/>
              </w:rPr>
              <w:t>Mosaicism in Fragile X Syndrome</w:t>
            </w:r>
          </w:p>
          <w:p w14:paraId="6B14B89D" w14:textId="77777777" w:rsidR="00717C8B" w:rsidRPr="00574F94" w:rsidRDefault="00717C8B" w:rsidP="00574F94">
            <w:pPr>
              <w:jc w:val="both"/>
              <w:rPr>
                <w:i/>
                <w:sz w:val="28"/>
                <w:szCs w:val="28"/>
                <w:lang w:val="en-US"/>
              </w:rPr>
            </w:pPr>
          </w:p>
        </w:tc>
      </w:tr>
      <w:tr w:rsidR="00AF28E4" w:rsidRPr="00282556" w14:paraId="5DD9E8DF" w14:textId="77777777" w:rsidTr="008F630F">
        <w:tc>
          <w:tcPr>
            <w:tcW w:w="1683" w:type="dxa"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0A75F96E" w14:textId="475FE944" w:rsidR="00AF28E4" w:rsidRPr="00282556" w:rsidRDefault="001D4056" w:rsidP="003F1E17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</w:t>
            </w:r>
            <w:r w:rsidR="00785FA0">
              <w:rPr>
                <w:b/>
                <w:sz w:val="28"/>
                <w:szCs w:val="28"/>
                <w:lang w:val="en-US"/>
              </w:rPr>
              <w:t>9</w:t>
            </w:r>
            <w:r w:rsidR="00AF28E4" w:rsidRPr="00282556">
              <w:rPr>
                <w:b/>
                <w:sz w:val="28"/>
                <w:szCs w:val="28"/>
                <w:lang w:val="en-US"/>
              </w:rPr>
              <w:t>:</w:t>
            </w:r>
            <w:r w:rsidR="00785FA0">
              <w:rPr>
                <w:b/>
                <w:sz w:val="28"/>
                <w:szCs w:val="28"/>
                <w:lang w:val="en-US"/>
              </w:rPr>
              <w:t>30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 w:rsidR="00AF28E4" w:rsidRPr="00282556">
              <w:rPr>
                <w:b/>
                <w:sz w:val="28"/>
                <w:szCs w:val="28"/>
                <w:lang w:val="en-US"/>
              </w:rPr>
              <w:t>10:</w:t>
            </w:r>
            <w:r w:rsidR="00785FA0">
              <w:rPr>
                <w:b/>
                <w:sz w:val="28"/>
                <w:szCs w:val="28"/>
                <w:lang w:val="en-US"/>
              </w:rPr>
              <w:t>1</w:t>
            </w:r>
            <w:r w:rsidR="00EB6922" w:rsidRPr="00282556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523" w:type="dxa"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6AEE9513" w14:textId="77777777" w:rsidR="00AF28E4" w:rsidRPr="00282556" w:rsidRDefault="00AF28E4" w:rsidP="003F1E17">
            <w:pPr>
              <w:spacing w:before="120" w:after="120"/>
              <w:jc w:val="both"/>
              <w:rPr>
                <w:b/>
                <w:sz w:val="20"/>
                <w:szCs w:val="20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Coffee break</w:t>
            </w:r>
          </w:p>
        </w:tc>
      </w:tr>
      <w:tr w:rsidR="00921F29" w:rsidRPr="00A16D06" w14:paraId="2494B3BC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AEEF3" w:themeFill="accent5" w:themeFillTint="33"/>
          </w:tcPr>
          <w:p w14:paraId="0BC78D4E" w14:textId="2745C749" w:rsidR="00921F29" w:rsidRPr="00282556" w:rsidDel="00D47302" w:rsidRDefault="00921F29" w:rsidP="00921F29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785FA0">
              <w:rPr>
                <w:b/>
                <w:sz w:val="28"/>
                <w:szCs w:val="28"/>
                <w:lang w:val="en-US"/>
              </w:rPr>
              <w:t>0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785FA0">
              <w:rPr>
                <w:b/>
                <w:sz w:val="28"/>
                <w:szCs w:val="28"/>
                <w:lang w:val="en-US"/>
              </w:rPr>
              <w:t>1</w:t>
            </w:r>
            <w:r w:rsidR="00670BF9">
              <w:rPr>
                <w:b/>
                <w:sz w:val="28"/>
                <w:szCs w:val="28"/>
                <w:lang w:val="en-US"/>
              </w:rPr>
              <w:t>5-</w:t>
            </w:r>
            <w:r>
              <w:rPr>
                <w:b/>
                <w:sz w:val="28"/>
                <w:szCs w:val="28"/>
                <w:lang w:val="en-US"/>
              </w:rPr>
              <w:t>11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785FA0">
              <w:rPr>
                <w:b/>
                <w:sz w:val="28"/>
                <w:szCs w:val="28"/>
                <w:lang w:val="en-US"/>
              </w:rPr>
              <w:t>0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DAEEF3" w:themeFill="accent5" w:themeFillTint="33"/>
          </w:tcPr>
          <w:p w14:paraId="01849818" w14:textId="77777777" w:rsidR="00921F29" w:rsidRPr="00282556" w:rsidRDefault="00921F29" w:rsidP="0030054B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Keynote Lecture</w:t>
            </w:r>
          </w:p>
          <w:p w14:paraId="56CB9161" w14:textId="77777777" w:rsidR="00921F29" w:rsidRPr="00282556" w:rsidRDefault="00921F29" w:rsidP="0030054B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Chair: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C</w:t>
            </w:r>
            <w:r w:rsidR="00E030ED">
              <w:rPr>
                <w:b/>
                <w:bCs/>
                <w:sz w:val="28"/>
                <w:szCs w:val="28"/>
                <w:lang w:val="en-US"/>
              </w:rPr>
              <w:t xml:space="preserve">harles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E. Schwartz</w:t>
            </w:r>
            <w:r w:rsidR="005820C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5820C7" w:rsidRPr="005820C7">
              <w:rPr>
                <w:bCs/>
                <w:sz w:val="28"/>
                <w:szCs w:val="28"/>
                <w:lang w:val="en-US"/>
              </w:rPr>
              <w:t>(USA)</w:t>
            </w:r>
          </w:p>
          <w:p w14:paraId="3B1C8E12" w14:textId="77777777" w:rsidR="00A16D06" w:rsidRPr="005C4666" w:rsidRDefault="00A16D06" w:rsidP="00A16D06">
            <w:pPr>
              <w:jc w:val="both"/>
              <w:rPr>
                <w:b/>
                <w:color w:val="000000" w:themeColor="text1"/>
                <w:sz w:val="28"/>
                <w:szCs w:val="28"/>
                <w:lang w:val="en-US"/>
              </w:rPr>
            </w:pPr>
            <w:r w:rsidRPr="005C4666">
              <w:rPr>
                <w:b/>
                <w:color w:val="000000" w:themeColor="text1"/>
                <w:sz w:val="28"/>
                <w:szCs w:val="28"/>
                <w:lang w:val="en-US"/>
              </w:rPr>
              <w:t xml:space="preserve">Hans van Bokhoven </w:t>
            </w:r>
            <w:r w:rsidRPr="00160B5A">
              <w:rPr>
                <w:color w:val="000000" w:themeColor="text1"/>
                <w:sz w:val="28"/>
                <w:szCs w:val="28"/>
                <w:lang w:val="en-US"/>
              </w:rPr>
              <w:t>(</w:t>
            </w:r>
            <w:r w:rsidRPr="005C4666">
              <w:rPr>
                <w:color w:val="000000" w:themeColor="text1"/>
                <w:sz w:val="28"/>
                <w:szCs w:val="28"/>
                <w:lang w:val="en-US"/>
              </w:rPr>
              <w:t>The Netherlands)</w:t>
            </w:r>
          </w:p>
          <w:p w14:paraId="51832141" w14:textId="77777777" w:rsidR="00A16D06" w:rsidRDefault="00A16D06" w:rsidP="00A16D06">
            <w:pPr>
              <w:jc w:val="both"/>
              <w:rPr>
                <w:rFonts w:ascii="Times Roman" w:hAnsi="Times Roman"/>
                <w:i/>
                <w:iCs/>
                <w:color w:val="000000" w:themeColor="text1"/>
                <w:sz w:val="28"/>
                <w:szCs w:val="28"/>
                <w:lang w:val="en-US" w:eastAsia="en-US"/>
              </w:rPr>
            </w:pPr>
            <w:r w:rsidRPr="005C4666">
              <w:rPr>
                <w:rFonts w:ascii="Times Roman" w:hAnsi="Times Roman"/>
                <w:i/>
                <w:iCs/>
                <w:color w:val="000000" w:themeColor="text1"/>
                <w:sz w:val="28"/>
                <w:szCs w:val="28"/>
                <w:lang w:val="en-US" w:eastAsia="en-US"/>
              </w:rPr>
              <w:t xml:space="preserve">The Genetic landscape of Intellectual Disability: Extreme </w:t>
            </w:r>
          </w:p>
          <w:p w14:paraId="2E9F96DA" w14:textId="77777777" w:rsidR="00A16D06" w:rsidRDefault="00A16D06" w:rsidP="00A16D06">
            <w:pPr>
              <w:jc w:val="both"/>
              <w:rPr>
                <w:rFonts w:ascii="Times Roman" w:hAnsi="Times Roman"/>
                <w:i/>
                <w:iCs/>
                <w:color w:val="000000" w:themeColor="text1"/>
                <w:sz w:val="28"/>
                <w:szCs w:val="28"/>
                <w:lang w:val="en-US" w:eastAsia="en-US"/>
              </w:rPr>
            </w:pPr>
            <w:r w:rsidRPr="005C4666">
              <w:rPr>
                <w:rFonts w:ascii="Times Roman" w:hAnsi="Times Roman"/>
                <w:i/>
                <w:iCs/>
                <w:color w:val="000000" w:themeColor="text1"/>
                <w:sz w:val="28"/>
                <w:szCs w:val="28"/>
                <w:lang w:val="en-US" w:eastAsia="en-US"/>
              </w:rPr>
              <w:t xml:space="preserve">Genetic Heterogeneity Converging onto Shared Molecular </w:t>
            </w:r>
          </w:p>
          <w:p w14:paraId="1AD2D07B" w14:textId="3B6AF3AD" w:rsidR="00E030ED" w:rsidRPr="00C1781A" w:rsidRDefault="00A16D06" w:rsidP="00A16D06">
            <w:pPr>
              <w:jc w:val="both"/>
              <w:rPr>
                <w:i/>
                <w:sz w:val="28"/>
                <w:szCs w:val="28"/>
                <w:lang w:val="en-US"/>
              </w:rPr>
            </w:pPr>
            <w:proofErr w:type="gramStart"/>
            <w:r w:rsidRPr="005C4666">
              <w:rPr>
                <w:rFonts w:ascii="Times Roman" w:hAnsi="Times Roman"/>
                <w:i/>
                <w:iCs/>
                <w:color w:val="000000" w:themeColor="text1"/>
                <w:sz w:val="28"/>
                <w:szCs w:val="28"/>
                <w:lang w:val="en-US" w:eastAsia="en-US"/>
              </w:rPr>
              <w:t>and</w:t>
            </w:r>
            <w:proofErr w:type="gramEnd"/>
            <w:r w:rsidRPr="005C4666">
              <w:rPr>
                <w:rFonts w:ascii="Times Roman" w:hAnsi="Times Roman"/>
                <w:i/>
                <w:iCs/>
                <w:color w:val="000000" w:themeColor="text1"/>
                <w:sz w:val="28"/>
                <w:szCs w:val="28"/>
                <w:lang w:val="en-US" w:eastAsia="en-US"/>
              </w:rPr>
              <w:t xml:space="preserve"> Cellular Disease Pathways</w:t>
            </w:r>
          </w:p>
        </w:tc>
      </w:tr>
      <w:tr w:rsidR="00661763" w:rsidRPr="00F74F96" w14:paraId="16A4FE63" w14:textId="77777777" w:rsidTr="008F630F">
        <w:trPr>
          <w:trHeight w:val="3007"/>
        </w:trPr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39FDEE6A" w14:textId="23F0508B" w:rsidR="00661763" w:rsidRDefault="00661763" w:rsidP="00717C8B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11:00-12:50</w:t>
            </w:r>
          </w:p>
          <w:p w14:paraId="5DB02ADA" w14:textId="77777777" w:rsidR="00661763" w:rsidRDefault="00661763" w:rsidP="00717C8B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4A68DEF0" w14:textId="77777777" w:rsidR="00661763" w:rsidRDefault="00661763" w:rsidP="00717C8B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343D6CB0" w14:textId="337F6B10" w:rsidR="00661763" w:rsidRDefault="00661763" w:rsidP="00717C8B">
            <w:p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 w:rsidRPr="00F0477C">
              <w:rPr>
                <w:b/>
                <w:sz w:val="28"/>
                <w:szCs w:val="28"/>
                <w:u w:val="single"/>
                <w:lang w:val="en-US"/>
              </w:rPr>
              <w:t>11:00-11:25</w:t>
            </w:r>
          </w:p>
          <w:p w14:paraId="48AF95AA" w14:textId="77777777" w:rsidR="00661763" w:rsidRDefault="00661763" w:rsidP="00717C8B">
            <w:p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</w:p>
          <w:p w14:paraId="130D6E28" w14:textId="77777777" w:rsidR="00661763" w:rsidRDefault="00661763" w:rsidP="00717C8B">
            <w:p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</w:p>
          <w:p w14:paraId="0547AE61" w14:textId="77777777" w:rsidR="00661763" w:rsidRDefault="00661763" w:rsidP="00717C8B">
            <w:p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</w:p>
          <w:p w14:paraId="29F97B68" w14:textId="63001926" w:rsidR="00661763" w:rsidRDefault="00661763" w:rsidP="00717C8B">
            <w:p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>
              <w:rPr>
                <w:b/>
                <w:sz w:val="28"/>
                <w:szCs w:val="28"/>
                <w:u w:val="single"/>
                <w:lang w:val="en-US"/>
              </w:rPr>
              <w:t>11:25-11:50</w:t>
            </w:r>
          </w:p>
          <w:p w14:paraId="71D56C5A" w14:textId="15B2D626" w:rsidR="00661763" w:rsidRPr="00282556" w:rsidDel="00D47302" w:rsidRDefault="00661763" w:rsidP="00717C8B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7768BC9B" w14:textId="77777777" w:rsidR="00661763" w:rsidRPr="005C4666" w:rsidRDefault="00661763" w:rsidP="00F0477C">
            <w:pPr>
              <w:rPr>
                <w:b/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X-linked Intellectual Disability</w:t>
            </w:r>
          </w:p>
          <w:p w14:paraId="08188611" w14:textId="77777777" w:rsidR="00661763" w:rsidRPr="005C4666" w:rsidRDefault="00661763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Chairs:</w:t>
            </w:r>
            <w:r w:rsidRPr="005C4666">
              <w:rPr>
                <w:sz w:val="28"/>
                <w:szCs w:val="28"/>
                <w:lang w:val="en-US"/>
              </w:rPr>
              <w:t xml:space="preserve"> </w:t>
            </w:r>
            <w:r w:rsidRPr="005C4666">
              <w:rPr>
                <w:b/>
                <w:sz w:val="28"/>
                <w:szCs w:val="28"/>
                <w:lang w:val="en-US"/>
              </w:rPr>
              <w:t xml:space="preserve">Cheryl Shoubridge </w:t>
            </w:r>
            <w:r w:rsidRPr="005C4666">
              <w:rPr>
                <w:sz w:val="28"/>
                <w:szCs w:val="28"/>
                <w:lang w:val="en-US"/>
              </w:rPr>
              <w:t>(Australia)</w:t>
            </w:r>
            <w:r w:rsidRPr="005C466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5C4666">
              <w:rPr>
                <w:sz w:val="28"/>
                <w:szCs w:val="28"/>
                <w:lang w:val="en-US"/>
              </w:rPr>
              <w:t xml:space="preserve">and </w:t>
            </w:r>
            <w:r w:rsidRPr="005C4666">
              <w:rPr>
                <w:b/>
                <w:sz w:val="28"/>
                <w:szCs w:val="28"/>
                <w:lang w:val="en-US"/>
              </w:rPr>
              <w:t xml:space="preserve">Hilde van Esch </w:t>
            </w:r>
            <w:r w:rsidRPr="005C4666">
              <w:rPr>
                <w:sz w:val="28"/>
                <w:szCs w:val="28"/>
                <w:lang w:val="en-US"/>
              </w:rPr>
              <w:t>(Belgium)</w:t>
            </w:r>
          </w:p>
          <w:p w14:paraId="2FDBE21D" w14:textId="77777777" w:rsidR="00661763" w:rsidRDefault="00661763" w:rsidP="00F0477C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217E4542" w14:textId="77777777" w:rsidR="00661763" w:rsidRPr="005C4666" w:rsidRDefault="00661763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Hilde van Esch</w:t>
            </w:r>
            <w:r w:rsidRPr="005C4666">
              <w:rPr>
                <w:sz w:val="28"/>
                <w:szCs w:val="28"/>
                <w:lang w:val="en-US"/>
              </w:rPr>
              <w:t xml:space="preserve"> (Belgium)</w:t>
            </w:r>
          </w:p>
          <w:p w14:paraId="0433BCD6" w14:textId="77777777" w:rsidR="00661763" w:rsidRPr="005C4666" w:rsidRDefault="00661763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i/>
                <w:sz w:val="28"/>
                <w:szCs w:val="28"/>
                <w:lang w:val="en-US"/>
              </w:rPr>
              <w:t>Defective DNA polymerase alfa-primase leads to X-linked intellectual disability associated with severe growth retardation, microcephaly and hypogonadism</w:t>
            </w:r>
          </w:p>
          <w:p w14:paraId="4FE018A3" w14:textId="77777777" w:rsidR="00661763" w:rsidRPr="005C4666" w:rsidRDefault="00661763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Roger E. Stevenson</w:t>
            </w:r>
            <w:r w:rsidRPr="005C4666">
              <w:rPr>
                <w:sz w:val="28"/>
                <w:szCs w:val="28"/>
                <w:lang w:val="en-US"/>
              </w:rPr>
              <w:t xml:space="preserve"> (USA)</w:t>
            </w:r>
          </w:p>
          <w:p w14:paraId="05E2FE7E" w14:textId="77777777" w:rsidR="00914C2F" w:rsidRDefault="00661763" w:rsidP="00F0477C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5C4666">
              <w:rPr>
                <w:i/>
                <w:sz w:val="28"/>
                <w:szCs w:val="28"/>
                <w:lang w:val="en-US"/>
              </w:rPr>
              <w:t xml:space="preserve">Phenotypic Consequences of Duplication of Genes Associated with </w:t>
            </w:r>
          </w:p>
          <w:p w14:paraId="017C3FB7" w14:textId="7049E057" w:rsidR="00661763" w:rsidRPr="005D434E" w:rsidRDefault="00661763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i/>
                <w:sz w:val="28"/>
                <w:szCs w:val="28"/>
                <w:lang w:val="en-US"/>
              </w:rPr>
              <w:t>X-</w:t>
            </w:r>
            <w:r w:rsidR="005D434E" w:rsidRPr="005C4666">
              <w:rPr>
                <w:i/>
                <w:sz w:val="28"/>
                <w:szCs w:val="28"/>
                <w:lang w:val="en-US"/>
              </w:rPr>
              <w:t xml:space="preserve"> Linked Intellectual Disability</w:t>
            </w:r>
          </w:p>
        </w:tc>
      </w:tr>
      <w:tr w:rsidR="005D434E" w:rsidRPr="00F74F96" w14:paraId="3D5CA4FD" w14:textId="77777777" w:rsidTr="008F630F">
        <w:trPr>
          <w:trHeight w:val="678"/>
        </w:trPr>
        <w:tc>
          <w:tcPr>
            <w:tcW w:w="1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4BD11DA1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43B981F6" w14:textId="77777777" w:rsidR="005D434E" w:rsidRDefault="005D434E" w:rsidP="00717C8B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4A63AD6B" w14:textId="77777777" w:rsidR="005D434E" w:rsidRDefault="005D434E" w:rsidP="00F0477C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3EBB9555" w14:textId="6B6FD828" w:rsidR="005D434E" w:rsidRPr="005C4666" w:rsidRDefault="005D434E" w:rsidP="00352F0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5D434E" w:rsidRPr="00F74F96" w14:paraId="61FCA926" w14:textId="77777777" w:rsidTr="008F630F">
        <w:tc>
          <w:tcPr>
            <w:tcW w:w="1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2E04FE37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FFFFFF" w:themeFill="background1"/>
          </w:tcPr>
          <w:p w14:paraId="10993E6E" w14:textId="77777777" w:rsidR="005D434E" w:rsidRDefault="005D434E" w:rsidP="00352F0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5D434E" w:rsidRPr="00F74F96" w14:paraId="643F448C" w14:textId="77777777" w:rsidTr="008F630F">
        <w:tc>
          <w:tcPr>
            <w:tcW w:w="1683" w:type="dxa"/>
            <w:tcBorders>
              <w:top w:val="single" w:sz="4" w:space="0" w:color="FFFFFF" w:themeColor="background1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413C914B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11:50-12:05</w:t>
            </w:r>
          </w:p>
          <w:p w14:paraId="4B9EC9B4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25ACE7F7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754BC5F2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76F5BF3C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12:05-12:20</w:t>
            </w:r>
          </w:p>
          <w:p w14:paraId="4CB65768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0A441F4E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12:20-12:35</w:t>
            </w:r>
          </w:p>
          <w:p w14:paraId="7271A3BD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0CA3708A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752120BE" w14:textId="77777777" w:rsidR="005D434E" w:rsidRPr="00352F09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12:35-12:50</w:t>
            </w:r>
          </w:p>
          <w:p w14:paraId="244549DD" w14:textId="77777777" w:rsidR="005D434E" w:rsidRDefault="005D434E" w:rsidP="00717C8B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FFFFFF" w:themeColor="background1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7DC3DD0F" w14:textId="77777777" w:rsidR="005D434E" w:rsidRPr="00B327AE" w:rsidRDefault="005D434E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B327AE">
              <w:rPr>
                <w:b/>
                <w:sz w:val="28"/>
                <w:szCs w:val="28"/>
                <w:lang w:val="en-US"/>
              </w:rPr>
              <w:t>Mike Fields</w:t>
            </w:r>
            <w:r w:rsidRPr="00B327AE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(Australia)</w:t>
            </w:r>
          </w:p>
          <w:p w14:paraId="5E0476E4" w14:textId="77777777" w:rsidR="005D434E" w:rsidRPr="005C4666" w:rsidRDefault="005D434E" w:rsidP="00F0477C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5C4666">
              <w:rPr>
                <w:i/>
                <w:sz w:val="28"/>
                <w:szCs w:val="28"/>
                <w:lang w:val="en-US"/>
              </w:rPr>
              <w:t>Xq13 chromosomal duplications including the neurocognitive gene RLIM are associated with intellectual disability, recognizable facial features and epilepsy in males</w:t>
            </w:r>
          </w:p>
          <w:p w14:paraId="6C51FF23" w14:textId="77777777" w:rsidR="005D434E" w:rsidRPr="005C4666" w:rsidRDefault="005D434E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Giovanni Neri</w:t>
            </w:r>
            <w:r w:rsidRPr="005C4666">
              <w:rPr>
                <w:sz w:val="28"/>
                <w:szCs w:val="28"/>
                <w:lang w:val="en-US"/>
              </w:rPr>
              <w:t xml:space="preserve"> (Italy</w:t>
            </w:r>
            <w:r>
              <w:rPr>
                <w:sz w:val="28"/>
                <w:szCs w:val="28"/>
                <w:lang w:val="en-US"/>
              </w:rPr>
              <w:t>, USA</w:t>
            </w:r>
            <w:r w:rsidRPr="005C4666">
              <w:rPr>
                <w:sz w:val="28"/>
                <w:szCs w:val="28"/>
                <w:lang w:val="en-US"/>
              </w:rPr>
              <w:t>)</w:t>
            </w:r>
          </w:p>
          <w:p w14:paraId="20B5DAA7" w14:textId="77777777" w:rsidR="005D434E" w:rsidRPr="005C4666" w:rsidRDefault="005D434E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i/>
                <w:sz w:val="28"/>
                <w:szCs w:val="28"/>
                <w:lang w:val="en-US"/>
              </w:rPr>
              <w:t>XLID: Phenotype of Female Carriers</w:t>
            </w:r>
          </w:p>
          <w:p w14:paraId="7B91F2BC" w14:textId="77777777" w:rsidR="005D434E" w:rsidRPr="005C4666" w:rsidRDefault="005D434E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Cheryl Shoubridge</w:t>
            </w:r>
            <w:r w:rsidRPr="005C4666">
              <w:rPr>
                <w:sz w:val="28"/>
                <w:szCs w:val="28"/>
                <w:lang w:val="en-US"/>
              </w:rPr>
              <w:t xml:space="preserve"> (Australia)</w:t>
            </w:r>
          </w:p>
          <w:p w14:paraId="291A0DBC" w14:textId="77777777" w:rsidR="005D434E" w:rsidRPr="005C4666" w:rsidRDefault="005D434E" w:rsidP="00F0477C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5C4666">
              <w:rPr>
                <w:i/>
                <w:sz w:val="28"/>
                <w:szCs w:val="28"/>
                <w:lang w:val="en-US"/>
              </w:rPr>
              <w:t>Heterozygous loss of function of IQSEC2 /Iqsec2 leads to increased activated Arf6 and severe neurocognitive seizure phenotype in females</w:t>
            </w:r>
          </w:p>
          <w:p w14:paraId="678DAD73" w14:textId="77777777" w:rsidR="005D434E" w:rsidRPr="005C4666" w:rsidRDefault="005D434E" w:rsidP="00F0477C">
            <w:pPr>
              <w:jc w:val="both"/>
              <w:rPr>
                <w:sz w:val="28"/>
                <w:szCs w:val="28"/>
                <w:lang w:val="en-US"/>
              </w:rPr>
            </w:pPr>
            <w:r w:rsidRPr="005C4666">
              <w:rPr>
                <w:b/>
                <w:sz w:val="28"/>
                <w:szCs w:val="28"/>
                <w:lang w:val="en-US"/>
              </w:rPr>
              <w:t>Anna Fliedner</w:t>
            </w:r>
            <w:r w:rsidRPr="005C4666">
              <w:rPr>
                <w:sz w:val="28"/>
                <w:szCs w:val="28"/>
                <w:lang w:val="en-US"/>
              </w:rPr>
              <w:t xml:space="preserve"> (Germany)</w:t>
            </w:r>
          </w:p>
          <w:p w14:paraId="1B4F7193" w14:textId="77777777" w:rsidR="005D434E" w:rsidRDefault="005D434E" w:rsidP="00352F09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5C4666">
              <w:rPr>
                <w:i/>
                <w:sz w:val="28"/>
                <w:szCs w:val="28"/>
                <w:lang w:val="en-US"/>
              </w:rPr>
              <w:t xml:space="preserve">Investigating the pathomechanisms of Borjeson-Forssman-Lehmann </w:t>
            </w:r>
            <w:r>
              <w:rPr>
                <w:i/>
                <w:sz w:val="28"/>
                <w:szCs w:val="28"/>
                <w:lang w:val="en-US"/>
              </w:rPr>
              <w:t>S</w:t>
            </w:r>
            <w:r w:rsidRPr="005C4666">
              <w:rPr>
                <w:i/>
                <w:sz w:val="28"/>
                <w:szCs w:val="28"/>
                <w:lang w:val="en-US"/>
              </w:rPr>
              <w:t>yndrome</w:t>
            </w:r>
          </w:p>
          <w:p w14:paraId="112F7244" w14:textId="414411E8" w:rsidR="00ED44B7" w:rsidRDefault="00ED44B7" w:rsidP="00352F09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</w:tr>
      <w:tr w:rsidR="00921F29" w:rsidRPr="00921F29" w14:paraId="562ED220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52BFEA91" w14:textId="4AF6D88C" w:rsidR="00921F29" w:rsidRPr="00282556" w:rsidRDefault="00921F29" w:rsidP="00670BF9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13:</w:t>
            </w:r>
            <w:r w:rsidR="00E850CD">
              <w:rPr>
                <w:b/>
                <w:sz w:val="28"/>
                <w:szCs w:val="28"/>
                <w:lang w:val="en-US"/>
              </w:rPr>
              <w:t>0</w:t>
            </w:r>
            <w:r w:rsidR="00894D83">
              <w:rPr>
                <w:b/>
                <w:sz w:val="28"/>
                <w:szCs w:val="28"/>
                <w:lang w:val="en-US"/>
              </w:rPr>
              <w:t>0</w:t>
            </w:r>
            <w:r w:rsidR="00670BF9">
              <w:rPr>
                <w:b/>
                <w:sz w:val="28"/>
                <w:szCs w:val="28"/>
                <w:lang w:val="en-US"/>
              </w:rPr>
              <w:t>-</w:t>
            </w: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E850CD">
              <w:rPr>
                <w:b/>
                <w:sz w:val="28"/>
                <w:szCs w:val="28"/>
                <w:lang w:val="en-US"/>
              </w:rPr>
              <w:t>4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E850CD">
              <w:rPr>
                <w:b/>
                <w:sz w:val="28"/>
                <w:szCs w:val="28"/>
                <w:lang w:val="en-US"/>
              </w:rPr>
              <w:t>3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0 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27969069" w14:textId="77777777" w:rsidR="00921F29" w:rsidRPr="00282556" w:rsidRDefault="00921F29" w:rsidP="00F93215">
            <w:pPr>
              <w:pStyle w:val="Default"/>
              <w:spacing w:before="120" w:after="120"/>
              <w:jc w:val="both"/>
              <w:rPr>
                <w:sz w:val="28"/>
                <w:szCs w:val="28"/>
              </w:rPr>
            </w:pPr>
            <w:r w:rsidRPr="00282556">
              <w:rPr>
                <w:b/>
                <w:sz w:val="28"/>
                <w:szCs w:val="28"/>
              </w:rPr>
              <w:t>Lunch and relax time</w:t>
            </w:r>
          </w:p>
        </w:tc>
      </w:tr>
      <w:tr w:rsidR="00661763" w:rsidRPr="00F74F96" w14:paraId="12512F4E" w14:textId="77777777" w:rsidTr="008F630F">
        <w:trPr>
          <w:trHeight w:val="9106"/>
        </w:trPr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7C928EB4" w14:textId="1D4E4DF7" w:rsidR="00661763" w:rsidRPr="00282556" w:rsidRDefault="00661763" w:rsidP="009919F2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  <w:lang w:val="en-US"/>
              </w:rPr>
              <w:t>3</w:t>
            </w:r>
            <w:r w:rsidR="008F630F">
              <w:rPr>
                <w:b/>
                <w:sz w:val="28"/>
                <w:szCs w:val="28"/>
                <w:lang w:val="en-US"/>
              </w:rPr>
              <w:t xml:space="preserve">0 </w:t>
            </w: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6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  <w:lang w:val="en-US"/>
              </w:rPr>
              <w:t>25</w:t>
            </w:r>
          </w:p>
          <w:p w14:paraId="1D7993CB" w14:textId="77777777" w:rsidR="00661763" w:rsidRPr="00282556" w:rsidRDefault="00661763" w:rsidP="009919F2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5C2784B9" w14:textId="77777777" w:rsidR="00661763" w:rsidRDefault="00661763" w:rsidP="009919F2">
            <w:pPr>
              <w:jc w:val="both"/>
              <w:rPr>
                <w:b/>
                <w:bCs/>
                <w:sz w:val="28"/>
                <w:szCs w:val="28"/>
                <w:u w:val="single"/>
                <w:lang w:val="en-US"/>
              </w:rPr>
            </w:pPr>
          </w:p>
          <w:p w14:paraId="731B8CF6" w14:textId="77777777" w:rsidR="00661763" w:rsidRPr="004D780F" w:rsidRDefault="00661763" w:rsidP="009919F2">
            <w:pPr>
              <w:jc w:val="both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4</w:t>
            </w: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3</w:t>
            </w: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0-1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4</w:t>
            </w: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5</w:t>
            </w: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5</w:t>
            </w:r>
          </w:p>
          <w:p w14:paraId="02FBBED2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ED41EBD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AABDEB9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5-15:</w:t>
            </w:r>
            <w:r>
              <w:rPr>
                <w:bCs/>
                <w:sz w:val="28"/>
                <w:szCs w:val="28"/>
                <w:lang w:val="en-US"/>
              </w:rPr>
              <w:t>1</w:t>
            </w:r>
            <w:r w:rsidRPr="00282556">
              <w:rPr>
                <w:bCs/>
                <w:sz w:val="28"/>
                <w:szCs w:val="28"/>
                <w:lang w:val="en-US"/>
              </w:rPr>
              <w:t>0</w:t>
            </w:r>
          </w:p>
          <w:p w14:paraId="2E8C5A8A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97A395F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40F7D82A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15:</w:t>
            </w:r>
            <w:r>
              <w:rPr>
                <w:bCs/>
                <w:sz w:val="28"/>
                <w:szCs w:val="28"/>
                <w:lang w:val="en-US"/>
              </w:rPr>
              <w:t>1</w:t>
            </w:r>
            <w:r w:rsidRPr="00282556">
              <w:rPr>
                <w:bCs/>
                <w:sz w:val="28"/>
                <w:szCs w:val="28"/>
                <w:lang w:val="en-US"/>
              </w:rPr>
              <w:t>0-15: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282556">
              <w:rPr>
                <w:bCs/>
                <w:sz w:val="28"/>
                <w:szCs w:val="28"/>
                <w:lang w:val="en-US"/>
              </w:rPr>
              <w:t>5</w:t>
            </w:r>
          </w:p>
          <w:p w14:paraId="7F2C9740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CB363D7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90A1708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15: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282556">
              <w:rPr>
                <w:bCs/>
                <w:sz w:val="28"/>
                <w:szCs w:val="28"/>
                <w:lang w:val="en-US"/>
              </w:rPr>
              <w:t>5-1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  <w:r w:rsidRPr="00282556">
              <w:rPr>
                <w:bCs/>
                <w:sz w:val="28"/>
                <w:szCs w:val="28"/>
                <w:lang w:val="en-US"/>
              </w:rPr>
              <w:t>0</w:t>
            </w:r>
          </w:p>
          <w:p w14:paraId="53226559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996E032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C23C856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3C973D7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  <w:r w:rsidRPr="00282556">
              <w:rPr>
                <w:bCs/>
                <w:sz w:val="28"/>
                <w:szCs w:val="28"/>
                <w:lang w:val="en-US"/>
              </w:rPr>
              <w:t>0-1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5</w:t>
            </w:r>
          </w:p>
          <w:p w14:paraId="426DEED3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E6FE7D3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61D54F4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37FD5BA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5-16:</w:t>
            </w:r>
            <w:r>
              <w:rPr>
                <w:bCs/>
                <w:sz w:val="28"/>
                <w:szCs w:val="28"/>
                <w:lang w:val="en-US"/>
              </w:rPr>
              <w:t>1</w:t>
            </w:r>
            <w:r w:rsidRPr="00282556">
              <w:rPr>
                <w:bCs/>
                <w:sz w:val="28"/>
                <w:szCs w:val="28"/>
                <w:lang w:val="en-US"/>
              </w:rPr>
              <w:t>0</w:t>
            </w:r>
          </w:p>
          <w:p w14:paraId="5A3704FB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BC6E4CF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8448195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16:</w:t>
            </w:r>
            <w:r>
              <w:rPr>
                <w:bCs/>
                <w:sz w:val="28"/>
                <w:szCs w:val="28"/>
                <w:lang w:val="en-US"/>
              </w:rPr>
              <w:t>1</w:t>
            </w:r>
            <w:r w:rsidRPr="00282556">
              <w:rPr>
                <w:bCs/>
                <w:sz w:val="28"/>
                <w:szCs w:val="28"/>
                <w:lang w:val="en-US"/>
              </w:rPr>
              <w:t>0-16: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282556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64E081E3" w14:textId="77777777" w:rsidR="00661763" w:rsidRPr="00282556" w:rsidRDefault="00661763" w:rsidP="009919F2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Autosomal syndromic and non-syndromic Intellectual Disability - I</w:t>
            </w:r>
          </w:p>
          <w:p w14:paraId="13E3C4F9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Chairs: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b/>
                <w:bCs/>
                <w:sz w:val="28"/>
                <w:szCs w:val="28"/>
                <w:lang w:val="en-US"/>
              </w:rPr>
              <w:t>nita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Rauch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64584E">
              <w:rPr>
                <w:bCs/>
                <w:sz w:val="28"/>
                <w:szCs w:val="28"/>
                <w:lang w:val="en-US"/>
              </w:rPr>
              <w:t>(Switzerland)</w:t>
            </w:r>
            <w:r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4584E">
              <w:rPr>
                <w:bCs/>
                <w:sz w:val="28"/>
                <w:szCs w:val="28"/>
                <w:lang w:val="en-US"/>
              </w:rPr>
              <w:t>and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A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lessandra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Murgia </w:t>
            </w:r>
            <w:r w:rsidRPr="0064584E">
              <w:rPr>
                <w:bCs/>
                <w:sz w:val="28"/>
                <w:szCs w:val="28"/>
                <w:lang w:val="en-US"/>
              </w:rPr>
              <w:t>(Italy)</w:t>
            </w:r>
          </w:p>
          <w:p w14:paraId="24084054" w14:textId="77777777" w:rsidR="00661763" w:rsidRDefault="00661763" w:rsidP="009919F2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14:paraId="6B988F02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4008F0">
              <w:rPr>
                <w:b/>
                <w:bCs/>
                <w:sz w:val="28"/>
                <w:szCs w:val="28"/>
                <w:lang w:val="en-US"/>
              </w:rPr>
              <w:t>Christiane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Zweier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(Germany)</w:t>
            </w:r>
          </w:p>
          <w:p w14:paraId="56B33E48" w14:textId="77777777" w:rsidR="00661763" w:rsidRPr="00282556" w:rsidRDefault="00661763" w:rsidP="009919F2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>CTCF variants in 39 individuals with a variable neurodevelopmental disorder broaden the mutational and clinical spectrum</w:t>
            </w:r>
          </w:p>
          <w:p w14:paraId="3569220E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bCs/>
                <w:sz w:val="28"/>
                <w:szCs w:val="28"/>
                <w:lang w:val="en-US"/>
              </w:rPr>
              <w:t>Y</w:t>
            </w:r>
            <w:r>
              <w:rPr>
                <w:b/>
                <w:bCs/>
                <w:sz w:val="28"/>
                <w:szCs w:val="28"/>
                <w:lang w:val="en-US"/>
              </w:rPr>
              <w:t>pe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Elgersma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(</w:t>
            </w:r>
            <w:r w:rsidRPr="00D25E20">
              <w:rPr>
                <w:bCs/>
                <w:sz w:val="28"/>
                <w:szCs w:val="28"/>
                <w:lang w:val="en-US"/>
              </w:rPr>
              <w:t>The Netherlands</w:t>
            </w:r>
            <w:r>
              <w:rPr>
                <w:bCs/>
                <w:sz w:val="28"/>
                <w:szCs w:val="28"/>
                <w:lang w:val="en-US"/>
              </w:rPr>
              <w:t xml:space="preserve">) </w:t>
            </w:r>
          </w:p>
          <w:p w14:paraId="4C322ABC" w14:textId="77777777" w:rsidR="00914C2F" w:rsidRDefault="00661763" w:rsidP="009919F2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 xml:space="preserve">Angelman Syndrome-associated mutations reveal the mechanism </w:t>
            </w:r>
          </w:p>
          <w:p w14:paraId="1D4C3B05" w14:textId="3B9E5E3E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proofErr w:type="gramStart"/>
            <w:r w:rsidRPr="00282556">
              <w:rPr>
                <w:bCs/>
                <w:i/>
                <w:sz w:val="28"/>
                <w:szCs w:val="28"/>
                <w:lang w:val="en-US"/>
              </w:rPr>
              <w:t>and</w:t>
            </w:r>
            <w:proofErr w:type="gramEnd"/>
            <w:r w:rsidRPr="00282556">
              <w:rPr>
                <w:bCs/>
                <w:i/>
                <w:sz w:val="28"/>
                <w:szCs w:val="28"/>
                <w:lang w:val="en-US"/>
              </w:rPr>
              <w:t xml:space="preserve"> importance of UBE3A nuclear targeting</w:t>
            </w:r>
          </w:p>
          <w:p w14:paraId="1080F0AE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D25E20">
              <w:rPr>
                <w:b/>
                <w:bCs/>
                <w:sz w:val="28"/>
                <w:szCs w:val="28"/>
                <w:lang w:val="en-US"/>
              </w:rPr>
              <w:t>Paranchai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Boonsawat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4584E">
              <w:rPr>
                <w:bCs/>
                <w:sz w:val="28"/>
                <w:szCs w:val="28"/>
                <w:lang w:val="en-US"/>
              </w:rPr>
              <w:t>(Switzerland)</w:t>
            </w:r>
          </w:p>
          <w:p w14:paraId="3D9E1016" w14:textId="77777777" w:rsidR="00661763" w:rsidRDefault="00661763" w:rsidP="009919F2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>Elucidation of the phenotypic spectrum and genetic landscape in primary and secondary microcephaly and delineation of novel candidate genes</w:t>
            </w:r>
          </w:p>
          <w:p w14:paraId="73DC03C4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bCs/>
                <w:sz w:val="28"/>
                <w:szCs w:val="28"/>
                <w:lang w:val="en-US"/>
              </w:rPr>
              <w:t>M</w:t>
            </w:r>
            <w:r>
              <w:rPr>
                <w:b/>
                <w:bCs/>
                <w:sz w:val="28"/>
                <w:szCs w:val="28"/>
                <w:lang w:val="en-US"/>
              </w:rPr>
              <w:t>assimo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Zollo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D25E20">
              <w:rPr>
                <w:bCs/>
                <w:sz w:val="28"/>
                <w:szCs w:val="28"/>
                <w:lang w:val="en-US"/>
              </w:rPr>
              <w:t>(Italy)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</w:p>
          <w:p w14:paraId="5A8965FF" w14:textId="77777777" w:rsidR="00661763" w:rsidRPr="00282556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>A genotype-phenotype correlation study in Microcephaly affected families carrying biallelic homozygous mutations (</w:t>
            </w:r>
            <w:proofErr w:type="gramStart"/>
            <w:r w:rsidRPr="00282556">
              <w:rPr>
                <w:bCs/>
                <w:i/>
                <w:sz w:val="28"/>
                <w:szCs w:val="28"/>
                <w:lang w:val="en-US"/>
              </w:rPr>
              <w:t>p.D106N</w:t>
            </w:r>
            <w:proofErr w:type="gramEnd"/>
            <w:r w:rsidRPr="00282556">
              <w:rPr>
                <w:bCs/>
                <w:i/>
                <w:sz w:val="28"/>
                <w:szCs w:val="28"/>
                <w:lang w:val="en-US"/>
              </w:rPr>
              <w:t>) in the PRUNE-1 locus</w:t>
            </w:r>
          </w:p>
          <w:p w14:paraId="641AC1C6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bCs/>
                <w:sz w:val="28"/>
                <w:szCs w:val="28"/>
                <w:lang w:val="en-US"/>
              </w:rPr>
              <w:t>A</w:t>
            </w:r>
            <w:r>
              <w:rPr>
                <w:b/>
                <w:bCs/>
                <w:sz w:val="28"/>
                <w:szCs w:val="28"/>
                <w:lang w:val="en-US"/>
              </w:rPr>
              <w:t>nais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Begemann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4584E">
              <w:rPr>
                <w:bCs/>
                <w:sz w:val="28"/>
                <w:szCs w:val="28"/>
                <w:lang w:val="en-US"/>
              </w:rPr>
              <w:t>(Switzerland)</w:t>
            </w:r>
          </w:p>
          <w:p w14:paraId="7188B679" w14:textId="77777777" w:rsidR="00661763" w:rsidRDefault="00661763" w:rsidP="009919F2">
            <w:pPr>
              <w:jc w:val="both"/>
              <w:rPr>
                <w:bCs/>
                <w:i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>Clinical and molecular spectrum of the novel CYFIP2-related neurodevelopmental disorder and new insights into the underlying pathomechanism</w:t>
            </w:r>
          </w:p>
          <w:p w14:paraId="14CA96A6" w14:textId="77777777" w:rsidR="00661763" w:rsidRDefault="00661763" w:rsidP="009919F2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bCs/>
                <w:sz w:val="28"/>
                <w:szCs w:val="28"/>
                <w:lang w:val="en-US"/>
              </w:rPr>
              <w:t>G</w:t>
            </w:r>
            <w:r>
              <w:rPr>
                <w:b/>
                <w:bCs/>
                <w:sz w:val="28"/>
                <w:szCs w:val="28"/>
                <w:lang w:val="en-US"/>
              </w:rPr>
              <w:t>erarda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Cappuccio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(Italy)</w:t>
            </w:r>
          </w:p>
          <w:p w14:paraId="3B022078" w14:textId="77777777" w:rsidR="00661763" w:rsidRDefault="00661763" w:rsidP="009919F2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>Genetic testing of a large cohort of patients with neurodevelopmental disorders</w:t>
            </w:r>
          </w:p>
          <w:p w14:paraId="5BA45DFB" w14:textId="77777777" w:rsidR="00661763" w:rsidRDefault="00661763" w:rsidP="009919F2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82556">
              <w:rPr>
                <w:b/>
                <w:color w:val="000000"/>
                <w:sz w:val="28"/>
                <w:szCs w:val="28"/>
                <w:lang w:val="en-US"/>
              </w:rPr>
              <w:t>J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ean-Louis</w:t>
            </w:r>
            <w:r w:rsidRPr="00282556">
              <w:rPr>
                <w:b/>
                <w:color w:val="000000"/>
                <w:sz w:val="28"/>
                <w:szCs w:val="28"/>
                <w:lang w:val="en-US"/>
              </w:rPr>
              <w:t xml:space="preserve"> Mandel</w:t>
            </w:r>
            <w:r w:rsidRPr="002825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(France)</w:t>
            </w:r>
          </w:p>
          <w:p w14:paraId="29613C40" w14:textId="33953B77" w:rsidR="00661763" w:rsidRPr="009B15B5" w:rsidRDefault="00661763" w:rsidP="00AE12A7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 xml:space="preserve">Delineation of natural history and comorbidities in genetic forms of neurodevelopmental disorders through GenIDA, an international participatory database: identification of previously unreported respiratory problems in a large cohort study of Koolen-deVries </w:t>
            </w:r>
            <w:r>
              <w:rPr>
                <w:i/>
                <w:color w:val="000000"/>
                <w:sz w:val="28"/>
                <w:szCs w:val="28"/>
                <w:lang w:val="en-US"/>
              </w:rPr>
              <w:t>S</w:t>
            </w:r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>yndrome</w:t>
            </w:r>
            <w:r w:rsidR="007F4765" w:rsidRPr="00282556">
              <w:rPr>
                <w:i/>
                <w:color w:val="000000"/>
                <w:sz w:val="28"/>
                <w:szCs w:val="28"/>
                <w:lang w:val="en-US"/>
              </w:rPr>
              <w:t xml:space="preserve"> patients and initial analysis of response to antiepileptic drugs</w:t>
            </w:r>
          </w:p>
        </w:tc>
      </w:tr>
    </w:tbl>
    <w:p w14:paraId="2381B032" w14:textId="77777777" w:rsidR="00435EA1" w:rsidRDefault="00435EA1">
      <w:r>
        <w:br w:type="page"/>
      </w:r>
    </w:p>
    <w:tbl>
      <w:tblPr>
        <w:tblW w:w="10206" w:type="dxa"/>
        <w:tblInd w:w="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600" w:firstRow="0" w:lastRow="0" w:firstColumn="0" w:lastColumn="0" w:noHBand="1" w:noVBand="1"/>
      </w:tblPr>
      <w:tblGrid>
        <w:gridCol w:w="1683"/>
        <w:gridCol w:w="8523"/>
      </w:tblGrid>
      <w:tr w:rsidR="00A22C08" w:rsidRPr="00F74F96" w14:paraId="64F76A62" w14:textId="77777777" w:rsidTr="008F630F">
        <w:trPr>
          <w:trHeight w:val="57"/>
        </w:trPr>
        <w:tc>
          <w:tcPr>
            <w:tcW w:w="16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55535E3D" w14:textId="1880E298" w:rsidR="00A22C08" w:rsidRPr="00282556" w:rsidRDefault="00A22C08" w:rsidP="009919F2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  <w:shd w:val="clear" w:color="auto" w:fill="auto"/>
          </w:tcPr>
          <w:p w14:paraId="7A5333CE" w14:textId="77777777" w:rsidR="00A22C08" w:rsidRPr="00282556" w:rsidRDefault="00A22C08" w:rsidP="00AE12A7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</w:tr>
      <w:tr w:rsidR="00A22C08" w:rsidRPr="00F74F96" w14:paraId="5B5F3C80" w14:textId="77777777" w:rsidTr="008F630F">
        <w:trPr>
          <w:trHeight w:val="268"/>
        </w:trPr>
        <w:tc>
          <w:tcPr>
            <w:tcW w:w="1683" w:type="dxa"/>
            <w:tcBorders>
              <w:top w:val="single" w:sz="4" w:space="0" w:color="FFFFFF" w:themeColor="background1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56889F73" w14:textId="77777777" w:rsidR="00A22C08" w:rsidRPr="00282556" w:rsidRDefault="00A22C08" w:rsidP="009919F2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FFFFFF" w:themeColor="background1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5259D578" w14:textId="77777777" w:rsidR="00A22C08" w:rsidRPr="00282556" w:rsidRDefault="00A22C08" w:rsidP="00AE12A7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</w:tr>
      <w:tr w:rsidR="00921F29" w:rsidRPr="00F74F96" w14:paraId="3898BFBE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EAF1DD" w:themeFill="accent3" w:themeFillTint="33"/>
          </w:tcPr>
          <w:p w14:paraId="4F9084D3" w14:textId="3B0399CA" w:rsidR="00921F29" w:rsidRPr="00282556" w:rsidRDefault="00921F29" w:rsidP="00670BF9">
            <w:pPr>
              <w:spacing w:before="240" w:after="24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AE12A7">
              <w:rPr>
                <w:b/>
                <w:sz w:val="28"/>
                <w:szCs w:val="28"/>
                <w:lang w:val="en-US"/>
              </w:rPr>
              <w:t>6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AE12A7">
              <w:rPr>
                <w:b/>
                <w:sz w:val="28"/>
                <w:szCs w:val="28"/>
                <w:lang w:val="en-US"/>
              </w:rPr>
              <w:t>3</w:t>
            </w:r>
            <w:r w:rsidR="008F630F">
              <w:rPr>
                <w:b/>
                <w:sz w:val="28"/>
                <w:szCs w:val="28"/>
                <w:lang w:val="en-US"/>
              </w:rPr>
              <w:t>0</w:t>
            </w:r>
            <w:r w:rsidR="00670BF9">
              <w:rPr>
                <w:b/>
                <w:sz w:val="28"/>
                <w:szCs w:val="28"/>
                <w:lang w:val="en-US"/>
              </w:rPr>
              <w:t>-</w:t>
            </w:r>
            <w:r w:rsidRPr="00282556">
              <w:rPr>
                <w:b/>
                <w:sz w:val="28"/>
                <w:szCs w:val="28"/>
                <w:lang w:val="en-US"/>
              </w:rPr>
              <w:t>18:</w:t>
            </w:r>
            <w:r w:rsidR="00AE12A7">
              <w:rPr>
                <w:b/>
                <w:sz w:val="28"/>
                <w:szCs w:val="28"/>
                <w:lang w:val="en-US"/>
              </w:rPr>
              <w:t>0</w:t>
            </w:r>
            <w:r w:rsidR="005A579A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EAF1DD" w:themeFill="accent3" w:themeFillTint="33"/>
          </w:tcPr>
          <w:p w14:paraId="7644630C" w14:textId="77777777" w:rsidR="00921F29" w:rsidRPr="00282556" w:rsidRDefault="00AE12A7" w:rsidP="006500ED">
            <w:pPr>
              <w:spacing w:before="240" w:after="240"/>
              <w:jc w:val="both"/>
              <w:rPr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Coffee break &amp;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921F29" w:rsidRPr="00282556">
              <w:rPr>
                <w:b/>
                <w:sz w:val="28"/>
                <w:szCs w:val="28"/>
                <w:lang w:val="en-US"/>
              </w:rPr>
              <w:t>Poster Session I (odd numbers)</w:t>
            </w:r>
          </w:p>
        </w:tc>
      </w:tr>
      <w:tr w:rsidR="00921F29" w:rsidRPr="00F74F96" w14:paraId="7B1D1D73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5700A394" w14:textId="0424CBC3" w:rsidR="00921F29" w:rsidRPr="00282556" w:rsidRDefault="005A579A" w:rsidP="005E31A1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18:</w:t>
            </w:r>
            <w:r w:rsidR="00DA4E35">
              <w:rPr>
                <w:b/>
                <w:sz w:val="28"/>
                <w:szCs w:val="28"/>
                <w:lang w:val="en-US"/>
              </w:rPr>
              <w:t>0</w:t>
            </w:r>
            <w:r>
              <w:rPr>
                <w:b/>
                <w:sz w:val="28"/>
                <w:szCs w:val="28"/>
                <w:lang w:val="en-US"/>
              </w:rPr>
              <w:t>0</w:t>
            </w:r>
            <w:r w:rsidR="00670BF9">
              <w:rPr>
                <w:b/>
                <w:sz w:val="28"/>
                <w:szCs w:val="28"/>
                <w:lang w:val="en-US"/>
              </w:rPr>
              <w:t>-</w:t>
            </w:r>
            <w:r w:rsidR="0028266F">
              <w:rPr>
                <w:b/>
                <w:sz w:val="28"/>
                <w:szCs w:val="28"/>
                <w:lang w:val="en-US"/>
              </w:rPr>
              <w:t>19</w:t>
            </w:r>
            <w:r w:rsidR="00921F29" w:rsidRPr="00282556">
              <w:rPr>
                <w:b/>
                <w:sz w:val="28"/>
                <w:szCs w:val="28"/>
                <w:lang w:val="en-US"/>
              </w:rPr>
              <w:t>:</w:t>
            </w:r>
            <w:r w:rsidR="0028266F">
              <w:rPr>
                <w:b/>
                <w:sz w:val="28"/>
                <w:szCs w:val="28"/>
                <w:lang w:val="en-US"/>
              </w:rPr>
              <w:t>5</w:t>
            </w:r>
            <w:r>
              <w:rPr>
                <w:b/>
                <w:sz w:val="28"/>
                <w:szCs w:val="28"/>
                <w:lang w:val="en-US"/>
              </w:rPr>
              <w:t>5</w:t>
            </w:r>
          </w:p>
          <w:p w14:paraId="4E905083" w14:textId="77777777" w:rsidR="00921F29" w:rsidRPr="00F267C0" w:rsidRDefault="00921F29" w:rsidP="005E31A1">
            <w:pPr>
              <w:jc w:val="both"/>
              <w:rPr>
                <w:sz w:val="28"/>
                <w:szCs w:val="28"/>
                <w:lang w:val="en-US"/>
              </w:rPr>
            </w:pPr>
          </w:p>
          <w:p w14:paraId="116D9313" w14:textId="77777777" w:rsidR="00963DF4" w:rsidRPr="00F267C0" w:rsidRDefault="00963DF4" w:rsidP="005E31A1">
            <w:pPr>
              <w:jc w:val="both"/>
              <w:rPr>
                <w:bCs/>
                <w:sz w:val="28"/>
                <w:szCs w:val="28"/>
                <w:u w:val="single"/>
                <w:lang w:val="en-US"/>
              </w:rPr>
            </w:pPr>
          </w:p>
          <w:p w14:paraId="33AFFF71" w14:textId="77777777" w:rsidR="00921F29" w:rsidRPr="004D780F" w:rsidRDefault="005A579A" w:rsidP="005E31A1">
            <w:pPr>
              <w:jc w:val="both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18:</w:t>
            </w:r>
            <w:r w:rsidR="00DA4E35">
              <w:rPr>
                <w:b/>
                <w:bCs/>
                <w:sz w:val="28"/>
                <w:szCs w:val="28"/>
                <w:u w:val="single"/>
                <w:lang w:val="en-US"/>
              </w:rPr>
              <w:t>0</w:t>
            </w: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0</w:t>
            </w:r>
            <w:r w:rsidR="00921F29"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-18:</w:t>
            </w:r>
            <w:r w:rsidR="00DA4E35">
              <w:rPr>
                <w:b/>
                <w:bCs/>
                <w:sz w:val="28"/>
                <w:szCs w:val="28"/>
                <w:u w:val="single"/>
                <w:lang w:val="en-US"/>
              </w:rPr>
              <w:t>2</w:t>
            </w:r>
            <w:r w:rsidRPr="004D780F">
              <w:rPr>
                <w:b/>
                <w:bCs/>
                <w:sz w:val="28"/>
                <w:szCs w:val="28"/>
                <w:u w:val="single"/>
                <w:lang w:val="en-US"/>
              </w:rPr>
              <w:t>5</w:t>
            </w:r>
          </w:p>
          <w:p w14:paraId="01E76D18" w14:textId="77777777" w:rsidR="008342A7" w:rsidRDefault="008342A7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650D96F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18:</w:t>
            </w:r>
            <w:r w:rsidR="00DA4E35">
              <w:rPr>
                <w:bCs/>
                <w:sz w:val="28"/>
                <w:szCs w:val="28"/>
                <w:lang w:val="en-US"/>
              </w:rPr>
              <w:t>2</w:t>
            </w:r>
            <w:r w:rsidR="0090576C"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-1</w:t>
            </w:r>
            <w:r w:rsidR="00DA4E35">
              <w:rPr>
                <w:bCs/>
                <w:sz w:val="28"/>
                <w:szCs w:val="28"/>
                <w:lang w:val="en-US"/>
              </w:rPr>
              <w:t>8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 w:rsidR="00DA4E35">
              <w:rPr>
                <w:bCs/>
                <w:sz w:val="28"/>
                <w:szCs w:val="28"/>
                <w:lang w:val="en-US"/>
              </w:rPr>
              <w:t>4</w:t>
            </w:r>
            <w:r w:rsidR="0090576C">
              <w:rPr>
                <w:bCs/>
                <w:sz w:val="28"/>
                <w:szCs w:val="28"/>
                <w:lang w:val="en-US"/>
              </w:rPr>
              <w:t>0</w:t>
            </w:r>
          </w:p>
          <w:p w14:paraId="06B23525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DAD914C" w14:textId="77777777" w:rsidR="00B838DD" w:rsidRDefault="00B838DD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6AC0E0B" w14:textId="77777777" w:rsidR="00921F29" w:rsidRPr="00282556" w:rsidRDefault="0090576C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 w:rsidR="00DA4E35">
              <w:rPr>
                <w:bCs/>
                <w:sz w:val="28"/>
                <w:szCs w:val="28"/>
                <w:lang w:val="en-US"/>
              </w:rPr>
              <w:t>8</w:t>
            </w:r>
            <w:r w:rsidR="00921F29" w:rsidRPr="00282556">
              <w:rPr>
                <w:bCs/>
                <w:sz w:val="28"/>
                <w:szCs w:val="28"/>
                <w:lang w:val="en-US"/>
              </w:rPr>
              <w:t>:</w:t>
            </w:r>
            <w:r w:rsidR="00DA4E35">
              <w:rPr>
                <w:bCs/>
                <w:sz w:val="28"/>
                <w:szCs w:val="28"/>
                <w:lang w:val="en-US"/>
              </w:rPr>
              <w:t>4</w:t>
            </w:r>
            <w:r w:rsidR="00921F29" w:rsidRPr="00282556">
              <w:rPr>
                <w:bCs/>
                <w:sz w:val="28"/>
                <w:szCs w:val="28"/>
                <w:lang w:val="en-US"/>
              </w:rPr>
              <w:t>0</w:t>
            </w:r>
            <w:r>
              <w:rPr>
                <w:bCs/>
                <w:sz w:val="28"/>
                <w:szCs w:val="28"/>
                <w:lang w:val="en-US"/>
              </w:rPr>
              <w:t>-1</w:t>
            </w:r>
            <w:r w:rsidR="00DA4E35">
              <w:rPr>
                <w:bCs/>
                <w:sz w:val="28"/>
                <w:szCs w:val="28"/>
                <w:lang w:val="en-US"/>
              </w:rPr>
              <w:t>8</w:t>
            </w:r>
            <w:r>
              <w:rPr>
                <w:bCs/>
                <w:sz w:val="28"/>
                <w:szCs w:val="28"/>
                <w:lang w:val="en-US"/>
              </w:rPr>
              <w:t>:</w:t>
            </w:r>
            <w:r w:rsidR="00DA4E35">
              <w:rPr>
                <w:bCs/>
                <w:sz w:val="28"/>
                <w:szCs w:val="28"/>
                <w:lang w:val="en-US"/>
              </w:rPr>
              <w:t>5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</w:p>
          <w:p w14:paraId="11A3722C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465FC1F9" w14:textId="77777777" w:rsidR="00B838DD" w:rsidRDefault="00B838DD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2A14BF1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</w:t>
            </w:r>
            <w:r w:rsidR="00DA4E35">
              <w:rPr>
                <w:bCs/>
                <w:sz w:val="28"/>
                <w:szCs w:val="28"/>
                <w:lang w:val="en-US"/>
              </w:rPr>
              <w:t>8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 w:rsidR="00DA4E35"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5</w:t>
            </w:r>
            <w:r w:rsidR="0090576C">
              <w:rPr>
                <w:bCs/>
                <w:sz w:val="28"/>
                <w:szCs w:val="28"/>
                <w:lang w:val="en-US"/>
              </w:rPr>
              <w:t>-19:</w:t>
            </w:r>
            <w:r w:rsidR="00DA4E35">
              <w:rPr>
                <w:bCs/>
                <w:sz w:val="28"/>
                <w:szCs w:val="28"/>
                <w:lang w:val="en-US"/>
              </w:rPr>
              <w:t>1</w:t>
            </w:r>
            <w:r w:rsidR="0090576C">
              <w:rPr>
                <w:bCs/>
                <w:sz w:val="28"/>
                <w:szCs w:val="28"/>
                <w:lang w:val="en-US"/>
              </w:rPr>
              <w:t>0</w:t>
            </w:r>
          </w:p>
          <w:p w14:paraId="60EB3843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ADA48C4" w14:textId="77777777" w:rsidR="00B838DD" w:rsidRDefault="00B838DD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3266CA7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19:</w:t>
            </w:r>
            <w:r w:rsidR="00DA4E35">
              <w:rPr>
                <w:bCs/>
                <w:sz w:val="28"/>
                <w:szCs w:val="28"/>
                <w:lang w:val="en-US"/>
              </w:rPr>
              <w:t>1</w:t>
            </w:r>
            <w:r w:rsidRPr="00282556">
              <w:rPr>
                <w:bCs/>
                <w:sz w:val="28"/>
                <w:szCs w:val="28"/>
                <w:lang w:val="en-US"/>
              </w:rPr>
              <w:t>0</w:t>
            </w:r>
            <w:r w:rsidR="0090576C">
              <w:rPr>
                <w:bCs/>
                <w:sz w:val="28"/>
                <w:szCs w:val="28"/>
                <w:lang w:val="en-US"/>
              </w:rPr>
              <w:t>:19:</w:t>
            </w:r>
            <w:r w:rsidR="0028266F">
              <w:rPr>
                <w:bCs/>
                <w:sz w:val="28"/>
                <w:szCs w:val="28"/>
                <w:lang w:val="en-US"/>
              </w:rPr>
              <w:t>2</w:t>
            </w:r>
            <w:r w:rsidR="0090576C">
              <w:rPr>
                <w:bCs/>
                <w:sz w:val="28"/>
                <w:szCs w:val="28"/>
                <w:lang w:val="en-US"/>
              </w:rPr>
              <w:t>5</w:t>
            </w:r>
          </w:p>
          <w:p w14:paraId="5423409F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772FA90" w14:textId="77777777" w:rsidR="005E5A0C" w:rsidRDefault="005E5A0C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4103483E" w14:textId="77777777" w:rsidR="00E22EBC" w:rsidRDefault="00E22EBC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5F75BE0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19:</w:t>
            </w:r>
            <w:r w:rsidR="0028266F">
              <w:rPr>
                <w:bCs/>
                <w:sz w:val="28"/>
                <w:szCs w:val="28"/>
                <w:lang w:val="en-US"/>
              </w:rPr>
              <w:t>2</w:t>
            </w:r>
            <w:r w:rsidRPr="00282556">
              <w:rPr>
                <w:bCs/>
                <w:sz w:val="28"/>
                <w:szCs w:val="28"/>
                <w:lang w:val="en-US"/>
              </w:rPr>
              <w:t>5</w:t>
            </w:r>
            <w:r w:rsidR="005E5A0C">
              <w:rPr>
                <w:bCs/>
                <w:sz w:val="28"/>
                <w:szCs w:val="28"/>
                <w:lang w:val="en-US"/>
              </w:rPr>
              <w:t>-</w:t>
            </w:r>
            <w:r w:rsidR="0028266F">
              <w:rPr>
                <w:bCs/>
                <w:sz w:val="28"/>
                <w:szCs w:val="28"/>
                <w:lang w:val="en-US"/>
              </w:rPr>
              <w:t>19</w:t>
            </w:r>
            <w:r w:rsidR="005E5A0C">
              <w:rPr>
                <w:bCs/>
                <w:sz w:val="28"/>
                <w:szCs w:val="28"/>
                <w:lang w:val="en-US"/>
              </w:rPr>
              <w:t>:</w:t>
            </w:r>
            <w:r w:rsidR="0028266F">
              <w:rPr>
                <w:bCs/>
                <w:sz w:val="28"/>
                <w:szCs w:val="28"/>
                <w:lang w:val="en-US"/>
              </w:rPr>
              <w:t>4</w:t>
            </w:r>
            <w:r w:rsidR="005E5A0C">
              <w:rPr>
                <w:bCs/>
                <w:sz w:val="28"/>
                <w:szCs w:val="28"/>
                <w:lang w:val="en-US"/>
              </w:rPr>
              <w:t>0</w:t>
            </w:r>
          </w:p>
          <w:p w14:paraId="6D8C62AF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DB2CA43" w14:textId="77777777" w:rsidR="0065103D" w:rsidRPr="00AC3445" w:rsidRDefault="0065103D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F063B64" w14:textId="77777777" w:rsidR="00921F29" w:rsidRPr="00282556" w:rsidRDefault="0028266F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19</w:t>
            </w:r>
            <w:r w:rsidR="00921F29" w:rsidRPr="00282556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4</w:t>
            </w:r>
            <w:r w:rsidR="00921F29" w:rsidRPr="00282556">
              <w:rPr>
                <w:bCs/>
                <w:sz w:val="28"/>
                <w:szCs w:val="28"/>
                <w:lang w:val="en-US"/>
              </w:rPr>
              <w:t>0</w:t>
            </w:r>
            <w:r w:rsidR="005E5A0C">
              <w:rPr>
                <w:bCs/>
                <w:sz w:val="28"/>
                <w:szCs w:val="28"/>
                <w:lang w:val="en-US"/>
              </w:rPr>
              <w:t>-</w:t>
            </w:r>
            <w:r>
              <w:rPr>
                <w:bCs/>
                <w:sz w:val="28"/>
                <w:szCs w:val="28"/>
                <w:lang w:val="en-US"/>
              </w:rPr>
              <w:t>19</w:t>
            </w:r>
            <w:r w:rsidR="005E5A0C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="005E5A0C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auto"/>
          </w:tcPr>
          <w:p w14:paraId="7D213701" w14:textId="77777777" w:rsidR="00921F29" w:rsidRPr="00282556" w:rsidRDefault="00921F29" w:rsidP="005E31A1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Autosomal syndromic and non-syndromic Intellectual Disability- II</w:t>
            </w:r>
          </w:p>
          <w:p w14:paraId="7E480CBB" w14:textId="77777777" w:rsidR="004008F0" w:rsidRPr="00C1781A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Chairs: </w:t>
            </w:r>
            <w:r w:rsidR="00C47C71" w:rsidRPr="004008F0">
              <w:rPr>
                <w:b/>
                <w:bCs/>
                <w:sz w:val="28"/>
                <w:szCs w:val="28"/>
                <w:lang w:val="en-US"/>
              </w:rPr>
              <w:t>Christiane</w:t>
            </w:r>
            <w:r w:rsidR="00C47C71" w:rsidRPr="00282556">
              <w:rPr>
                <w:b/>
                <w:bCs/>
                <w:sz w:val="28"/>
                <w:szCs w:val="28"/>
                <w:lang w:val="en-US"/>
              </w:rPr>
              <w:t xml:space="preserve"> Zweier</w:t>
            </w:r>
            <w:r w:rsidR="00C47C71"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C47C71">
              <w:rPr>
                <w:bCs/>
                <w:sz w:val="28"/>
                <w:szCs w:val="28"/>
                <w:lang w:val="en-US"/>
              </w:rPr>
              <w:t>(Germany)</w:t>
            </w:r>
            <w:r w:rsidR="007461EC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C47C71">
              <w:rPr>
                <w:bCs/>
                <w:sz w:val="28"/>
                <w:szCs w:val="28"/>
                <w:lang w:val="en-US"/>
              </w:rPr>
              <w:t>and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F</w:t>
            </w:r>
            <w:r w:rsidR="00C47C71">
              <w:rPr>
                <w:b/>
                <w:bCs/>
                <w:sz w:val="28"/>
                <w:szCs w:val="28"/>
                <w:lang w:val="en-US"/>
              </w:rPr>
              <w:t xml:space="preserve">rank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Kooy </w:t>
            </w:r>
            <w:r w:rsidR="00C47C71" w:rsidRPr="00C47C71">
              <w:rPr>
                <w:bCs/>
                <w:sz w:val="28"/>
                <w:szCs w:val="28"/>
                <w:lang w:val="en-US"/>
              </w:rPr>
              <w:t>(Belgium)</w:t>
            </w:r>
          </w:p>
          <w:p w14:paraId="2D1D6D60" w14:textId="77777777" w:rsidR="00963DF4" w:rsidRPr="00F267C0" w:rsidRDefault="00963DF4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CF9D710" w14:textId="77777777" w:rsidR="008342A7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bCs/>
                <w:sz w:val="28"/>
                <w:szCs w:val="28"/>
                <w:lang w:val="en-US"/>
              </w:rPr>
              <w:t>A</w:t>
            </w:r>
            <w:r w:rsidR="008342A7">
              <w:rPr>
                <w:b/>
                <w:bCs/>
                <w:sz w:val="28"/>
                <w:szCs w:val="28"/>
                <w:lang w:val="en-US"/>
              </w:rPr>
              <w:t>lexandre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Reymond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8342A7">
              <w:rPr>
                <w:bCs/>
                <w:sz w:val="28"/>
                <w:szCs w:val="28"/>
                <w:lang w:val="en-US"/>
              </w:rPr>
              <w:t>(</w:t>
            </w:r>
            <w:r w:rsidR="008342A7" w:rsidRPr="0064584E">
              <w:rPr>
                <w:bCs/>
                <w:sz w:val="28"/>
                <w:szCs w:val="28"/>
                <w:lang w:val="en-US"/>
              </w:rPr>
              <w:t>Switzerland)</w:t>
            </w:r>
          </w:p>
          <w:p w14:paraId="77BC5CD2" w14:textId="77777777" w:rsidR="00921F29" w:rsidRPr="00282556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>Genome architecture and diseases: the 16p11.2 paradigm</w:t>
            </w:r>
          </w:p>
          <w:p w14:paraId="1041E698" w14:textId="77777777" w:rsidR="00B838DD" w:rsidRDefault="00B838DD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B838DD">
              <w:rPr>
                <w:b/>
                <w:sz w:val="28"/>
                <w:szCs w:val="28"/>
                <w:lang w:val="en-US"/>
              </w:rPr>
              <w:t xml:space="preserve">Amélie </w:t>
            </w:r>
            <w:r w:rsidR="00921F29" w:rsidRPr="00282556">
              <w:rPr>
                <w:b/>
                <w:sz w:val="28"/>
                <w:szCs w:val="28"/>
                <w:lang w:val="en-US"/>
              </w:rPr>
              <w:t>Piton</w:t>
            </w:r>
            <w:r w:rsidR="00921F29" w:rsidRPr="002825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(France)</w:t>
            </w:r>
          </w:p>
          <w:p w14:paraId="4B3803E6" w14:textId="77777777" w:rsidR="00921F29" w:rsidRPr="00282556" w:rsidRDefault="00921F29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De novo missense variants in genes encoding proteins involved in mRNA repression, AGO1 and DDX6, in Intellectual Disability</w:t>
            </w:r>
          </w:p>
          <w:p w14:paraId="3EFA6E9D" w14:textId="77777777" w:rsidR="00B838DD" w:rsidRDefault="00921F29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D</w:t>
            </w:r>
            <w:r w:rsidR="00B838DD">
              <w:rPr>
                <w:b/>
                <w:sz w:val="28"/>
                <w:szCs w:val="28"/>
                <w:lang w:val="en-US"/>
              </w:rPr>
              <w:t>anny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Huylebroeck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B838DD">
              <w:rPr>
                <w:sz w:val="28"/>
                <w:szCs w:val="28"/>
                <w:lang w:val="en-US"/>
              </w:rPr>
              <w:t>(</w:t>
            </w:r>
            <w:r w:rsidR="00B838DD" w:rsidRPr="00D25E20">
              <w:rPr>
                <w:bCs/>
                <w:sz w:val="28"/>
                <w:szCs w:val="28"/>
                <w:lang w:val="en-US"/>
              </w:rPr>
              <w:t>The Netherlands</w:t>
            </w:r>
            <w:r w:rsidR="00B838DD">
              <w:rPr>
                <w:bCs/>
                <w:sz w:val="28"/>
                <w:szCs w:val="28"/>
                <w:lang w:val="en-US"/>
              </w:rPr>
              <w:t xml:space="preserve">) </w:t>
            </w:r>
          </w:p>
          <w:p w14:paraId="287251A2" w14:textId="77777777" w:rsidR="00921F29" w:rsidRPr="00282556" w:rsidRDefault="00921F29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Multi-functional and multi-modal actions of the Mowat-Wilson Syndrome transcription factor ZEB2</w:t>
            </w:r>
          </w:p>
          <w:p w14:paraId="44B26A1A" w14:textId="77777777" w:rsidR="00B838DD" w:rsidRDefault="00921F29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E</w:t>
            </w:r>
            <w:r w:rsidR="00B838DD">
              <w:rPr>
                <w:b/>
                <w:sz w:val="28"/>
                <w:szCs w:val="28"/>
                <w:lang w:val="en-US"/>
              </w:rPr>
              <w:t>manuela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Leonardi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B838DD">
              <w:rPr>
                <w:sz w:val="28"/>
                <w:szCs w:val="28"/>
                <w:lang w:val="en-US"/>
              </w:rPr>
              <w:t>(Italy)</w:t>
            </w:r>
          </w:p>
          <w:p w14:paraId="0B9D2E68" w14:textId="77777777" w:rsidR="00921F29" w:rsidRPr="00282556" w:rsidRDefault="00921F29" w:rsidP="005E31A1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Mutations in PURA gene are related to Rett-like features, movement disord</w:t>
            </w:r>
            <w:r w:rsidR="00B838DD">
              <w:rPr>
                <w:i/>
                <w:sz w:val="28"/>
                <w:szCs w:val="28"/>
                <w:lang w:val="en-US"/>
              </w:rPr>
              <w:t>e</w:t>
            </w:r>
            <w:r w:rsidRPr="00282556">
              <w:rPr>
                <w:i/>
                <w:sz w:val="28"/>
                <w:szCs w:val="28"/>
                <w:lang w:val="en-US"/>
              </w:rPr>
              <w:t>r, epilepsy and myelin function anomalies</w:t>
            </w:r>
          </w:p>
          <w:p w14:paraId="2809FFC9" w14:textId="77777777" w:rsidR="00E22EBC" w:rsidRDefault="00921F29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I</w:t>
            </w:r>
            <w:r w:rsidR="00E22EBC">
              <w:rPr>
                <w:b/>
                <w:sz w:val="28"/>
                <w:szCs w:val="28"/>
                <w:lang w:val="en-US"/>
              </w:rPr>
              <w:t>rma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Järvelä</w:t>
            </w:r>
            <w:r w:rsidRPr="00282556">
              <w:rPr>
                <w:i/>
                <w:sz w:val="28"/>
                <w:szCs w:val="28"/>
                <w:lang w:val="en-US"/>
              </w:rPr>
              <w:t xml:space="preserve"> </w:t>
            </w:r>
            <w:r w:rsidR="00E22EBC">
              <w:rPr>
                <w:sz w:val="28"/>
                <w:szCs w:val="28"/>
                <w:lang w:val="en-US"/>
              </w:rPr>
              <w:t>(Finland)</w:t>
            </w:r>
          </w:p>
          <w:p w14:paraId="22A677BF" w14:textId="77777777" w:rsidR="00921F29" w:rsidRPr="00282556" w:rsidRDefault="00921F29" w:rsidP="005E31A1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Phenotypic spectrum associated with a CRADD founder variant underlying frontotemporal predominant pachygyria in the Finnish population</w:t>
            </w:r>
          </w:p>
          <w:p w14:paraId="674C96ED" w14:textId="77777777" w:rsidR="00E22EBC" w:rsidRDefault="00E22EBC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E22EBC">
              <w:rPr>
                <w:b/>
                <w:sz w:val="28"/>
                <w:szCs w:val="28"/>
                <w:lang w:val="en-US"/>
              </w:rPr>
              <w:t xml:space="preserve">Nadif </w:t>
            </w:r>
            <w:r w:rsidR="00921F29" w:rsidRPr="00282556">
              <w:rPr>
                <w:b/>
                <w:sz w:val="28"/>
                <w:szCs w:val="28"/>
                <w:lang w:val="en-US"/>
              </w:rPr>
              <w:t>Kasri</w:t>
            </w:r>
            <w:r w:rsidR="00921F29" w:rsidRPr="00282556">
              <w:rPr>
                <w:sz w:val="28"/>
                <w:szCs w:val="28"/>
                <w:lang w:val="en-US"/>
              </w:rPr>
              <w:t xml:space="preserve"> </w:t>
            </w:r>
            <w:r w:rsidR="00726048" w:rsidRPr="00E22EBC">
              <w:rPr>
                <w:b/>
                <w:sz w:val="28"/>
                <w:szCs w:val="28"/>
                <w:lang w:val="en-US"/>
              </w:rPr>
              <w:t xml:space="preserve">Nael </w:t>
            </w:r>
            <w:r>
              <w:rPr>
                <w:bCs/>
                <w:sz w:val="28"/>
                <w:szCs w:val="28"/>
                <w:lang w:val="en-US"/>
              </w:rPr>
              <w:t>(</w:t>
            </w:r>
            <w:r w:rsidRPr="00D25E20">
              <w:rPr>
                <w:bCs/>
                <w:sz w:val="28"/>
                <w:szCs w:val="28"/>
                <w:lang w:val="en-US"/>
              </w:rPr>
              <w:t>The Netherlands</w:t>
            </w:r>
            <w:r>
              <w:rPr>
                <w:bCs/>
                <w:sz w:val="28"/>
                <w:szCs w:val="28"/>
                <w:lang w:val="en-US"/>
              </w:rPr>
              <w:t xml:space="preserve">) </w:t>
            </w:r>
          </w:p>
          <w:p w14:paraId="0046F950" w14:textId="77777777" w:rsidR="00921F29" w:rsidRDefault="00921F29" w:rsidP="005E31A1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How to measure E/I balance in IPSC-derived neuronal models. A case for CDH13 deficiency</w:t>
            </w:r>
          </w:p>
          <w:p w14:paraId="3DD7252A" w14:textId="77777777" w:rsidR="00E22EBC" w:rsidRDefault="00E22EBC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E22EBC">
              <w:rPr>
                <w:b/>
                <w:sz w:val="28"/>
                <w:szCs w:val="28"/>
                <w:lang w:val="en-US"/>
              </w:rPr>
              <w:t xml:space="preserve">Madhura </w:t>
            </w:r>
            <w:r w:rsidR="00921F29" w:rsidRPr="00282556">
              <w:rPr>
                <w:b/>
                <w:sz w:val="28"/>
                <w:szCs w:val="28"/>
                <w:lang w:val="en-US"/>
              </w:rPr>
              <w:t>Bakshi</w:t>
            </w:r>
            <w:r w:rsidR="00921F29" w:rsidRPr="002825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(Australia)</w:t>
            </w:r>
          </w:p>
          <w:p w14:paraId="01B99175" w14:textId="77777777" w:rsidR="006500ED" w:rsidRDefault="00921F29" w:rsidP="005E31A1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Application of Whole Genome Sequencing technology for molecular diagnosis of Intellectual Disability in a multiethnic cohort-initial experience and findings on reanalysis</w:t>
            </w:r>
          </w:p>
          <w:p w14:paraId="470DE528" w14:textId="77777777" w:rsidR="003B3791" w:rsidRPr="00282556" w:rsidRDefault="003B3791" w:rsidP="005E31A1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BF2374" w:rsidRPr="00282556" w14:paraId="4CB5751A" w14:textId="77777777" w:rsidTr="008F630F">
        <w:tc>
          <w:tcPr>
            <w:tcW w:w="1683" w:type="dxa"/>
            <w:tcBorders>
              <w:top w:val="single" w:sz="4" w:space="0" w:color="A6A6A6" w:themeColor="background1" w:themeShade="A6"/>
              <w:left w:val="nil"/>
              <w:bottom w:val="single" w:sz="6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26FFC787" w14:textId="77777777" w:rsidR="00BF2374" w:rsidRPr="00282556" w:rsidRDefault="00BF2374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20:30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left w:val="nil"/>
              <w:bottom w:val="single" w:sz="6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3D965E89" w14:textId="77777777" w:rsidR="00BF2374" w:rsidRPr="00282556" w:rsidRDefault="00BF2374" w:rsidP="00AC344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Dinner</w:t>
            </w:r>
          </w:p>
        </w:tc>
      </w:tr>
    </w:tbl>
    <w:p w14:paraId="685A3D49" w14:textId="77777777" w:rsidR="00BF2374" w:rsidRDefault="00BF2374">
      <w:r>
        <w:br w:type="page"/>
      </w:r>
    </w:p>
    <w:tbl>
      <w:tblPr>
        <w:tblW w:w="10206" w:type="dxa"/>
        <w:tblInd w:w="108" w:type="dxa"/>
        <w:tblLook w:val="0600" w:firstRow="0" w:lastRow="0" w:firstColumn="0" w:lastColumn="0" w:noHBand="1" w:noVBand="1"/>
      </w:tblPr>
      <w:tblGrid>
        <w:gridCol w:w="1681"/>
        <w:gridCol w:w="8525"/>
      </w:tblGrid>
      <w:tr w:rsidR="00DA64E9" w:rsidRPr="00282556" w14:paraId="0E9D5F91" w14:textId="77777777" w:rsidTr="008F630F">
        <w:tc>
          <w:tcPr>
            <w:tcW w:w="10206" w:type="dxa"/>
            <w:gridSpan w:val="2"/>
            <w:tcBorders>
              <w:top w:val="single" w:sz="6" w:space="0" w:color="A6A6A6" w:themeColor="background1" w:themeShade="A6"/>
            </w:tcBorders>
            <w:shd w:val="clear" w:color="auto" w:fill="0070C0"/>
          </w:tcPr>
          <w:p w14:paraId="68EE075D" w14:textId="77777777" w:rsidR="00DA64E9" w:rsidRPr="00282556" w:rsidRDefault="00DA64E9" w:rsidP="00AC3445">
            <w:pPr>
              <w:spacing w:before="120" w:after="120"/>
              <w:jc w:val="center"/>
              <w:rPr>
                <w:b/>
                <w:sz w:val="32"/>
                <w:szCs w:val="32"/>
                <w:lang w:val="en-US"/>
              </w:rPr>
            </w:pPr>
            <w:r w:rsidRPr="00282556">
              <w:rPr>
                <w:b/>
                <w:color w:val="FFFFFF"/>
                <w:sz w:val="32"/>
                <w:szCs w:val="32"/>
                <w:lang w:val="en-US"/>
              </w:rPr>
              <w:lastRenderedPageBreak/>
              <w:t>Friday, September 20, 2019 – Day 3</w:t>
            </w:r>
          </w:p>
        </w:tc>
      </w:tr>
      <w:tr w:rsidR="00DA64E9" w:rsidRPr="00282556" w14:paraId="2AC2A055" w14:textId="77777777" w:rsidTr="008F630F">
        <w:tc>
          <w:tcPr>
            <w:tcW w:w="1681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667FCEA" w14:textId="2A94275A" w:rsidR="00DA64E9" w:rsidRPr="00282556" w:rsidRDefault="00670BF9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07:00-0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8:</w:t>
            </w:r>
            <w:r w:rsidR="00D91D4B" w:rsidRPr="00282556">
              <w:rPr>
                <w:b/>
                <w:sz w:val="28"/>
                <w:szCs w:val="28"/>
                <w:lang w:val="en-US"/>
              </w:rPr>
              <w:t>0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8525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E5E828A" w14:textId="77777777" w:rsidR="00DA64E9" w:rsidRPr="00282556" w:rsidRDefault="00DA64E9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Breakfast</w:t>
            </w:r>
          </w:p>
        </w:tc>
      </w:tr>
      <w:tr w:rsidR="00DA64E9" w:rsidRPr="00F74F96" w14:paraId="3C709EB7" w14:textId="77777777" w:rsidTr="008F630F">
        <w:tc>
          <w:tcPr>
            <w:tcW w:w="168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078D9933" w14:textId="359793AC" w:rsidR="00DA64E9" w:rsidRPr="00282556" w:rsidRDefault="00670BF9" w:rsidP="003169C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8:</w:t>
            </w:r>
            <w:r w:rsidR="00D91D4B" w:rsidRPr="00282556">
              <w:rPr>
                <w:b/>
                <w:sz w:val="28"/>
                <w:szCs w:val="28"/>
                <w:lang w:val="en-US"/>
              </w:rPr>
              <w:t>0</w:t>
            </w:r>
            <w:r>
              <w:rPr>
                <w:b/>
                <w:sz w:val="28"/>
                <w:szCs w:val="28"/>
                <w:lang w:val="en-US"/>
              </w:rPr>
              <w:t>0-0</w:t>
            </w:r>
            <w:r w:rsidR="004F7C14" w:rsidRPr="00282556">
              <w:rPr>
                <w:b/>
                <w:sz w:val="28"/>
                <w:szCs w:val="28"/>
                <w:lang w:val="en-US"/>
              </w:rPr>
              <w:t>9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:</w:t>
            </w:r>
            <w:r w:rsidR="00937180">
              <w:rPr>
                <w:b/>
                <w:sz w:val="28"/>
                <w:szCs w:val="28"/>
                <w:lang w:val="en-US"/>
              </w:rPr>
              <w:t>25</w:t>
            </w:r>
          </w:p>
          <w:p w14:paraId="5E3AF578" w14:textId="77777777" w:rsidR="004F7C14" w:rsidRPr="00282556" w:rsidRDefault="004F7C14" w:rsidP="003169C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16E7E26D" w14:textId="77777777" w:rsidR="0030054B" w:rsidRDefault="0030054B" w:rsidP="003169C8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14:paraId="58E61D4D" w14:textId="5B317AEB" w:rsidR="004F7C14" w:rsidRPr="00D81529" w:rsidRDefault="00670BF9" w:rsidP="003169C8">
            <w:pPr>
              <w:jc w:val="both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0</w:t>
            </w:r>
            <w:r w:rsidR="004F7C14"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>8:00-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0</w:t>
            </w:r>
            <w:r w:rsidR="004F7C14"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>8:25</w:t>
            </w:r>
          </w:p>
          <w:p w14:paraId="0EFF0B89" w14:textId="77777777" w:rsidR="004F7C14" w:rsidRPr="00282556" w:rsidRDefault="004F7C14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96A4435" w14:textId="31C3C399" w:rsidR="004F7C14" w:rsidRPr="00282556" w:rsidRDefault="000957F7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8:25-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8:40</w:t>
            </w:r>
          </w:p>
          <w:p w14:paraId="01D2CECD" w14:textId="77777777" w:rsidR="003169C8" w:rsidRPr="00282556" w:rsidRDefault="003169C8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A2C8178" w14:textId="77777777" w:rsidR="00822734" w:rsidRDefault="00822734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F5441CD" w14:textId="5B1B2062" w:rsidR="004F7C14" w:rsidRPr="00282556" w:rsidRDefault="000957F7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8:40-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8:55</w:t>
            </w:r>
          </w:p>
          <w:p w14:paraId="2E6D1936" w14:textId="77777777" w:rsidR="004F7C14" w:rsidRPr="00282556" w:rsidRDefault="004F7C14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A6CFEE4" w14:textId="77777777" w:rsidR="00747015" w:rsidRDefault="00747015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27B353D" w14:textId="7A3DFBC3" w:rsidR="004F7C14" w:rsidRPr="00282556" w:rsidRDefault="000957F7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8:55-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9:10</w:t>
            </w:r>
          </w:p>
          <w:p w14:paraId="3BB638C8" w14:textId="77777777" w:rsidR="004F7C14" w:rsidRPr="00282556" w:rsidRDefault="004F7C14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8AD1F68" w14:textId="77777777" w:rsidR="00207412" w:rsidRDefault="00207412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49AAEF4" w14:textId="3E337292" w:rsidR="004F7C14" w:rsidRPr="00282556" w:rsidRDefault="000957F7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9:10-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4F7C14" w:rsidRPr="00282556">
              <w:rPr>
                <w:bCs/>
                <w:sz w:val="28"/>
                <w:szCs w:val="28"/>
                <w:lang w:val="en-US"/>
              </w:rPr>
              <w:t>9:25</w:t>
            </w:r>
          </w:p>
          <w:p w14:paraId="3D3675C5" w14:textId="77777777" w:rsidR="004F7C14" w:rsidRPr="00282556" w:rsidRDefault="004F7C14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D50EA12" w14:textId="77777777" w:rsidR="003169C8" w:rsidRPr="00282556" w:rsidRDefault="003169C8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43096C5" w14:textId="77777777" w:rsidR="004F7C14" w:rsidRPr="00282556" w:rsidRDefault="004F7C14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6714E280" w14:textId="77777777" w:rsidR="00DA64E9" w:rsidRPr="00282556" w:rsidRDefault="004F7C14" w:rsidP="003169C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Autism Spectrum Disorders</w:t>
            </w:r>
          </w:p>
          <w:p w14:paraId="274227A9" w14:textId="7429845C" w:rsidR="00D91D4B" w:rsidRDefault="00D91D4B" w:rsidP="003169C8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Chairs:</w:t>
            </w:r>
            <w:r w:rsidR="004F7C14" w:rsidRPr="00282556">
              <w:rPr>
                <w:b/>
                <w:sz w:val="28"/>
                <w:szCs w:val="28"/>
                <w:lang w:val="en-US"/>
              </w:rPr>
              <w:t xml:space="preserve"> </w:t>
            </w:r>
            <w:r w:rsidR="00493DE2" w:rsidRPr="00282556">
              <w:rPr>
                <w:b/>
                <w:bCs/>
                <w:sz w:val="28"/>
                <w:szCs w:val="28"/>
                <w:lang w:val="en-US"/>
              </w:rPr>
              <w:t>J</w:t>
            </w:r>
            <w:r w:rsidR="00237717">
              <w:rPr>
                <w:b/>
                <w:bCs/>
                <w:sz w:val="28"/>
                <w:szCs w:val="28"/>
                <w:lang w:val="en-US"/>
              </w:rPr>
              <w:t>ean</w:t>
            </w:r>
            <w:r w:rsidR="00382DE5">
              <w:rPr>
                <w:b/>
                <w:bCs/>
                <w:sz w:val="28"/>
                <w:szCs w:val="28"/>
                <w:lang w:val="en-US"/>
              </w:rPr>
              <w:t>-</w:t>
            </w:r>
            <w:r w:rsidR="003169C8" w:rsidRPr="00282556">
              <w:rPr>
                <w:b/>
                <w:bCs/>
                <w:sz w:val="28"/>
                <w:szCs w:val="28"/>
                <w:lang w:val="en-US"/>
              </w:rPr>
              <w:t>L</w:t>
            </w:r>
            <w:r w:rsidR="00237717">
              <w:rPr>
                <w:b/>
                <w:bCs/>
                <w:sz w:val="28"/>
                <w:szCs w:val="28"/>
                <w:lang w:val="en-US"/>
              </w:rPr>
              <w:t>ou</w:t>
            </w:r>
            <w:r w:rsidR="00382DE5">
              <w:rPr>
                <w:b/>
                <w:bCs/>
                <w:sz w:val="28"/>
                <w:szCs w:val="28"/>
                <w:lang w:val="en-US"/>
              </w:rPr>
              <w:t>i</w:t>
            </w:r>
            <w:r w:rsidR="00237717">
              <w:rPr>
                <w:b/>
                <w:bCs/>
                <w:sz w:val="28"/>
                <w:szCs w:val="28"/>
                <w:lang w:val="en-US"/>
              </w:rPr>
              <w:t xml:space="preserve">s </w:t>
            </w:r>
            <w:r w:rsidR="003169C8" w:rsidRPr="00282556">
              <w:rPr>
                <w:b/>
                <w:bCs/>
                <w:sz w:val="28"/>
                <w:szCs w:val="28"/>
                <w:lang w:val="en-US"/>
              </w:rPr>
              <w:t xml:space="preserve">Mandel </w:t>
            </w:r>
            <w:r w:rsidR="00237717" w:rsidRPr="00237717">
              <w:rPr>
                <w:bCs/>
                <w:sz w:val="28"/>
                <w:szCs w:val="28"/>
                <w:lang w:val="en-US"/>
              </w:rPr>
              <w:t>(France)</w:t>
            </w:r>
            <w:r w:rsidR="0023771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3169C8" w:rsidRPr="00237717">
              <w:rPr>
                <w:bCs/>
                <w:sz w:val="28"/>
                <w:szCs w:val="28"/>
                <w:lang w:val="en-US"/>
              </w:rPr>
              <w:t>and</w:t>
            </w:r>
            <w:r w:rsidR="003169C8" w:rsidRPr="0028255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4F7C14" w:rsidRPr="00282556">
              <w:rPr>
                <w:b/>
                <w:bCs/>
                <w:sz w:val="28"/>
                <w:szCs w:val="28"/>
                <w:lang w:val="en-US"/>
              </w:rPr>
              <w:t>P</w:t>
            </w:r>
            <w:r w:rsidR="00237717">
              <w:rPr>
                <w:b/>
                <w:bCs/>
                <w:sz w:val="28"/>
                <w:szCs w:val="28"/>
                <w:lang w:val="en-US"/>
              </w:rPr>
              <w:t xml:space="preserve">ietro </w:t>
            </w:r>
            <w:r w:rsidR="004F7C14" w:rsidRPr="00282556">
              <w:rPr>
                <w:b/>
                <w:bCs/>
                <w:sz w:val="28"/>
                <w:szCs w:val="28"/>
                <w:lang w:val="en-US"/>
              </w:rPr>
              <w:t>Chiurazzi</w:t>
            </w:r>
            <w:r w:rsidR="0023771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237717" w:rsidRPr="00237717">
              <w:rPr>
                <w:bCs/>
                <w:sz w:val="28"/>
                <w:szCs w:val="28"/>
                <w:lang w:val="en-US"/>
              </w:rPr>
              <w:t>(Italy)</w:t>
            </w:r>
          </w:p>
          <w:p w14:paraId="2FF84C19" w14:textId="77777777" w:rsidR="00237717" w:rsidRPr="00282556" w:rsidRDefault="00237717" w:rsidP="003169C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638C1C6B" w14:textId="77777777" w:rsidR="0030054B" w:rsidRDefault="004F7C14" w:rsidP="003169C8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Y</w:t>
            </w:r>
            <w:r w:rsidR="0030054B">
              <w:rPr>
                <w:b/>
                <w:sz w:val="28"/>
                <w:szCs w:val="28"/>
                <w:lang w:val="en-US"/>
              </w:rPr>
              <w:t>uri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Bozzi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30054B">
              <w:rPr>
                <w:sz w:val="28"/>
                <w:szCs w:val="28"/>
                <w:lang w:val="en-US"/>
              </w:rPr>
              <w:t>(Italy)</w:t>
            </w:r>
          </w:p>
          <w:p w14:paraId="112B1DB3" w14:textId="77777777" w:rsidR="00A84E0E" w:rsidRPr="00282556" w:rsidRDefault="004F7C14" w:rsidP="003169C8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Pr="00282556">
              <w:rPr>
                <w:i/>
                <w:sz w:val="28"/>
                <w:szCs w:val="28"/>
                <w:lang w:val="en-US"/>
              </w:rPr>
              <w:t>Aberrant somatosensory processing in mouse models of ASD</w:t>
            </w:r>
          </w:p>
          <w:p w14:paraId="3E1F13ED" w14:textId="77777777" w:rsidR="00F015B3" w:rsidRDefault="004F7C14" w:rsidP="003169C8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A</w:t>
            </w:r>
            <w:r w:rsidR="0030054B">
              <w:rPr>
                <w:b/>
                <w:sz w:val="28"/>
                <w:szCs w:val="28"/>
                <w:lang w:val="en-US"/>
              </w:rPr>
              <w:t>nnette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Schenck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F015B3">
              <w:rPr>
                <w:bCs/>
                <w:sz w:val="28"/>
                <w:szCs w:val="28"/>
                <w:lang w:val="en-US"/>
              </w:rPr>
              <w:t>(</w:t>
            </w:r>
            <w:r w:rsidR="00F015B3" w:rsidRPr="00D25E20">
              <w:rPr>
                <w:bCs/>
                <w:sz w:val="28"/>
                <w:szCs w:val="28"/>
                <w:lang w:val="en-US"/>
              </w:rPr>
              <w:t>The Netherlands</w:t>
            </w:r>
            <w:r w:rsidR="00F015B3">
              <w:rPr>
                <w:bCs/>
                <w:sz w:val="28"/>
                <w:szCs w:val="28"/>
                <w:lang w:val="en-US"/>
              </w:rPr>
              <w:t xml:space="preserve">) </w:t>
            </w:r>
          </w:p>
          <w:p w14:paraId="186FC8C4" w14:textId="77777777" w:rsidR="00822734" w:rsidRPr="00DE3050" w:rsidRDefault="00822734" w:rsidP="00822734">
            <w:pPr>
              <w:jc w:val="both"/>
              <w:rPr>
                <w:i/>
                <w:sz w:val="26"/>
                <w:szCs w:val="26"/>
                <w:lang w:val="en-US"/>
              </w:rPr>
            </w:pPr>
            <w:r w:rsidRPr="00DE3050">
              <w:rPr>
                <w:i/>
                <w:sz w:val="26"/>
                <w:szCs w:val="26"/>
                <w:lang w:val="en-US"/>
              </w:rPr>
              <w:t xml:space="preserve">Kismet, the Drosophila orthologue of ID/ASD genes CHD7 and CHD8, </w:t>
            </w:r>
          </w:p>
          <w:p w14:paraId="1375B789" w14:textId="77777777" w:rsidR="00822734" w:rsidRPr="00DE3050" w:rsidRDefault="00822734" w:rsidP="00822734">
            <w:pPr>
              <w:jc w:val="both"/>
              <w:rPr>
                <w:i/>
                <w:sz w:val="26"/>
                <w:szCs w:val="26"/>
                <w:lang w:val="en-US"/>
              </w:rPr>
            </w:pPr>
            <w:proofErr w:type="gramStart"/>
            <w:r w:rsidRPr="00DE3050">
              <w:rPr>
                <w:i/>
                <w:sz w:val="26"/>
                <w:szCs w:val="26"/>
                <w:lang w:val="en-US"/>
              </w:rPr>
              <w:t>is</w:t>
            </w:r>
            <w:proofErr w:type="gramEnd"/>
            <w:r w:rsidRPr="00DE3050">
              <w:rPr>
                <w:i/>
                <w:sz w:val="26"/>
                <w:szCs w:val="26"/>
                <w:lang w:val="en-US"/>
              </w:rPr>
              <w:t xml:space="preserve"> required for sleep integrity</w:t>
            </w:r>
          </w:p>
          <w:p w14:paraId="0B235DB6" w14:textId="77777777" w:rsidR="00747015" w:rsidRDefault="004F7C14" w:rsidP="003169C8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G</w:t>
            </w:r>
            <w:r w:rsidR="00747015">
              <w:rPr>
                <w:b/>
                <w:sz w:val="28"/>
                <w:szCs w:val="28"/>
                <w:lang w:val="en-US"/>
              </w:rPr>
              <w:t>aelle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Hayot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747015">
              <w:rPr>
                <w:sz w:val="28"/>
                <w:szCs w:val="28"/>
                <w:lang w:val="en-US"/>
              </w:rPr>
              <w:t>(France)</w:t>
            </w:r>
          </w:p>
          <w:p w14:paraId="0E69681A" w14:textId="77777777" w:rsidR="00914C2F" w:rsidRDefault="004F7C14" w:rsidP="003169C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Autism Comorbidities: Role of CHD8 during the Development of</w:t>
            </w:r>
          </w:p>
          <w:p w14:paraId="66CECD15" w14:textId="247F8ACF" w:rsidR="004F7C14" w:rsidRPr="00282556" w:rsidRDefault="004F7C14" w:rsidP="003169C8">
            <w:pPr>
              <w:jc w:val="both"/>
              <w:rPr>
                <w:sz w:val="28"/>
                <w:szCs w:val="28"/>
                <w:lang w:val="en-US"/>
              </w:rPr>
            </w:pPr>
            <w:proofErr w:type="gramStart"/>
            <w:r w:rsidRPr="00282556">
              <w:rPr>
                <w:i/>
                <w:sz w:val="28"/>
                <w:szCs w:val="28"/>
                <w:lang w:val="en-US"/>
              </w:rPr>
              <w:t>the</w:t>
            </w:r>
            <w:proofErr w:type="gramEnd"/>
            <w:r w:rsidRPr="00282556">
              <w:rPr>
                <w:i/>
                <w:sz w:val="28"/>
                <w:szCs w:val="28"/>
                <w:lang w:val="en-US"/>
              </w:rPr>
              <w:t xml:space="preserve"> Enteric Nervous System</w:t>
            </w:r>
          </w:p>
          <w:p w14:paraId="269E80C9" w14:textId="77777777" w:rsidR="00207412" w:rsidRDefault="004F7C14" w:rsidP="003169C8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Aditi </w:t>
            </w:r>
            <w:r w:rsidRPr="00282556">
              <w:rPr>
                <w:b/>
                <w:sz w:val="28"/>
                <w:szCs w:val="28"/>
                <w:lang w:val="en-US"/>
              </w:rPr>
              <w:tab/>
              <w:t>Bhattacharya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207412">
              <w:rPr>
                <w:sz w:val="28"/>
                <w:szCs w:val="28"/>
                <w:lang w:val="en-US"/>
              </w:rPr>
              <w:t>(India)</w:t>
            </w:r>
          </w:p>
          <w:p w14:paraId="29BF76E9" w14:textId="77777777" w:rsidR="004F7C14" w:rsidRPr="00282556" w:rsidRDefault="004F7C14" w:rsidP="003169C8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Closing the loop on dysregulated translation in Autism: What does data from Neuroligin 3 rat model tell us?</w:t>
            </w:r>
          </w:p>
          <w:p w14:paraId="3141A4F5" w14:textId="77777777" w:rsidR="00BA2985" w:rsidRDefault="004F7C14" w:rsidP="003169C8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E</w:t>
            </w:r>
            <w:r w:rsidR="00BA2985">
              <w:rPr>
                <w:b/>
                <w:sz w:val="28"/>
                <w:szCs w:val="28"/>
                <w:lang w:val="en-US"/>
              </w:rPr>
              <w:t>mma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Baker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BA2985">
              <w:rPr>
                <w:sz w:val="28"/>
                <w:szCs w:val="28"/>
                <w:lang w:val="en-US"/>
              </w:rPr>
              <w:t>(Australia)</w:t>
            </w:r>
          </w:p>
          <w:p w14:paraId="3E621C74" w14:textId="77777777" w:rsidR="004F7C14" w:rsidRPr="00282556" w:rsidRDefault="004F7C14" w:rsidP="003169C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Incomplete Silencing of Full Mutation mRNA from Males with Fragile X Syndrome is Associated with More Severe Autistic Features</w:t>
            </w:r>
          </w:p>
          <w:p w14:paraId="54EA52A0" w14:textId="77777777" w:rsidR="003B3791" w:rsidRPr="00282556" w:rsidRDefault="003B3791" w:rsidP="00937180">
            <w:pPr>
              <w:jc w:val="both"/>
              <w:rPr>
                <w:i/>
                <w:sz w:val="28"/>
                <w:szCs w:val="28"/>
                <w:lang w:val="en-US"/>
              </w:rPr>
            </w:pPr>
          </w:p>
        </w:tc>
      </w:tr>
      <w:tr w:rsidR="00DA64E9" w:rsidRPr="00F74F96" w14:paraId="67596B73" w14:textId="77777777" w:rsidTr="008F630F">
        <w:tc>
          <w:tcPr>
            <w:tcW w:w="1681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EAF1DD" w:themeFill="accent3" w:themeFillTint="33"/>
          </w:tcPr>
          <w:p w14:paraId="47859D1C" w14:textId="5424247E" w:rsidR="00DA64E9" w:rsidRPr="00282556" w:rsidRDefault="000957F7" w:rsidP="00937180">
            <w:pPr>
              <w:spacing w:before="240" w:after="24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</w:t>
            </w:r>
            <w:r w:rsidR="00097214" w:rsidRPr="00282556">
              <w:rPr>
                <w:b/>
                <w:sz w:val="28"/>
                <w:szCs w:val="28"/>
                <w:lang w:val="en-US"/>
              </w:rPr>
              <w:t>9</w:t>
            </w:r>
            <w:r w:rsidR="00D91D4B" w:rsidRPr="00282556">
              <w:rPr>
                <w:b/>
                <w:sz w:val="28"/>
                <w:szCs w:val="28"/>
                <w:lang w:val="en-US"/>
              </w:rPr>
              <w:t>:</w:t>
            </w:r>
            <w:r w:rsidR="00937180">
              <w:rPr>
                <w:b/>
                <w:sz w:val="28"/>
                <w:szCs w:val="28"/>
                <w:lang w:val="en-US"/>
              </w:rPr>
              <w:t>30</w:t>
            </w:r>
            <w:r>
              <w:rPr>
                <w:b/>
                <w:sz w:val="28"/>
                <w:szCs w:val="28"/>
                <w:lang w:val="en-US"/>
              </w:rPr>
              <w:t>-</w:t>
            </w:r>
            <w:r w:rsidR="00D91D4B" w:rsidRPr="00282556">
              <w:rPr>
                <w:b/>
                <w:sz w:val="28"/>
                <w:szCs w:val="28"/>
                <w:lang w:val="en-US"/>
              </w:rPr>
              <w:t>1</w:t>
            </w:r>
            <w:r w:rsidR="00937180">
              <w:rPr>
                <w:b/>
                <w:sz w:val="28"/>
                <w:szCs w:val="28"/>
                <w:lang w:val="en-US"/>
              </w:rPr>
              <w:t>1</w:t>
            </w:r>
            <w:r w:rsidR="00D91D4B" w:rsidRPr="00282556">
              <w:rPr>
                <w:b/>
                <w:sz w:val="28"/>
                <w:szCs w:val="28"/>
                <w:lang w:val="en-US"/>
              </w:rPr>
              <w:t>:</w:t>
            </w:r>
            <w:r w:rsidR="00937180">
              <w:rPr>
                <w:b/>
                <w:sz w:val="28"/>
                <w:szCs w:val="28"/>
                <w:lang w:val="en-US"/>
              </w:rPr>
              <w:t>00</w:t>
            </w:r>
          </w:p>
        </w:tc>
        <w:tc>
          <w:tcPr>
            <w:tcW w:w="8525" w:type="dxa"/>
            <w:tcBorders>
              <w:top w:val="single" w:sz="4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EAF1DD" w:themeFill="accent3" w:themeFillTint="33"/>
          </w:tcPr>
          <w:p w14:paraId="6BE911B6" w14:textId="77777777" w:rsidR="00A108A7" w:rsidRPr="000223D8" w:rsidRDefault="000B247E" w:rsidP="000223D8">
            <w:pPr>
              <w:spacing w:before="240" w:after="24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Coffee break &amp;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="00A108A7" w:rsidRPr="00282556">
              <w:rPr>
                <w:b/>
                <w:sz w:val="28"/>
                <w:szCs w:val="28"/>
                <w:lang w:val="en-US"/>
              </w:rPr>
              <w:t>Poster session II (even numbers)</w:t>
            </w:r>
          </w:p>
        </w:tc>
      </w:tr>
      <w:tr w:rsidR="00D91D4B" w:rsidRPr="00F74F96" w14:paraId="3D04AB25" w14:textId="77777777" w:rsidTr="008F630F">
        <w:tc>
          <w:tcPr>
            <w:tcW w:w="1681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AEEF3" w:themeFill="accent5" w:themeFillTint="33"/>
          </w:tcPr>
          <w:p w14:paraId="6C7C1030" w14:textId="2FFF60F3" w:rsidR="00D91D4B" w:rsidRPr="00282556" w:rsidRDefault="00A84E0E" w:rsidP="00937180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8175A7">
              <w:rPr>
                <w:b/>
                <w:sz w:val="28"/>
                <w:szCs w:val="28"/>
                <w:lang w:val="en-US"/>
              </w:rPr>
              <w:t>1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937180">
              <w:rPr>
                <w:b/>
                <w:sz w:val="28"/>
                <w:szCs w:val="28"/>
                <w:lang w:val="en-US"/>
              </w:rPr>
              <w:t>0</w:t>
            </w:r>
            <w:r w:rsidR="008175A7">
              <w:rPr>
                <w:b/>
                <w:sz w:val="28"/>
                <w:szCs w:val="28"/>
                <w:lang w:val="en-US"/>
              </w:rPr>
              <w:t>0</w:t>
            </w:r>
            <w:r w:rsidR="0059143B">
              <w:rPr>
                <w:b/>
                <w:sz w:val="28"/>
                <w:szCs w:val="28"/>
                <w:lang w:val="en-US"/>
              </w:rPr>
              <w:t>-</w:t>
            </w: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7E5F97" w:rsidRPr="00282556">
              <w:rPr>
                <w:b/>
                <w:sz w:val="28"/>
                <w:szCs w:val="28"/>
                <w:lang w:val="en-US"/>
              </w:rPr>
              <w:t>1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937180">
              <w:rPr>
                <w:b/>
                <w:sz w:val="28"/>
                <w:szCs w:val="28"/>
                <w:lang w:val="en-US"/>
              </w:rPr>
              <w:t>4</w:t>
            </w:r>
            <w:r w:rsidR="008175A7">
              <w:rPr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8525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AEEF3" w:themeFill="accent5" w:themeFillTint="33"/>
          </w:tcPr>
          <w:p w14:paraId="6E85F37A" w14:textId="77777777" w:rsidR="008175A7" w:rsidRPr="00282556" w:rsidRDefault="008175A7" w:rsidP="00B4281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Keynote lecture</w:t>
            </w:r>
          </w:p>
          <w:p w14:paraId="23DA7AD8" w14:textId="77777777" w:rsidR="008175A7" w:rsidRPr="00282556" w:rsidRDefault="008175A7" w:rsidP="00B42817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Chair: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C</w:t>
            </w:r>
            <w:r w:rsidR="0017769B">
              <w:rPr>
                <w:b/>
                <w:bCs/>
                <w:sz w:val="28"/>
                <w:szCs w:val="28"/>
                <w:lang w:val="en-US"/>
              </w:rPr>
              <w:t>laudia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Bagni</w:t>
            </w:r>
            <w:r w:rsidR="0017769B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17769B">
              <w:rPr>
                <w:bCs/>
                <w:sz w:val="28"/>
                <w:szCs w:val="28"/>
                <w:lang w:val="en-US"/>
              </w:rPr>
              <w:t>(</w:t>
            </w:r>
            <w:r w:rsidR="000B247E">
              <w:rPr>
                <w:bCs/>
                <w:sz w:val="28"/>
                <w:szCs w:val="28"/>
                <w:lang w:val="en-US"/>
              </w:rPr>
              <w:t xml:space="preserve">Italy, </w:t>
            </w:r>
            <w:r w:rsidR="0017769B" w:rsidRPr="0064584E">
              <w:rPr>
                <w:bCs/>
                <w:sz w:val="28"/>
                <w:szCs w:val="28"/>
                <w:lang w:val="en-US"/>
              </w:rPr>
              <w:t>Switzerland)</w:t>
            </w:r>
          </w:p>
          <w:p w14:paraId="0FA77D20" w14:textId="77777777" w:rsidR="0017769B" w:rsidRDefault="008175A7" w:rsidP="00B42817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Silvia Cappello</w:t>
            </w:r>
            <w:r w:rsidR="0017769B">
              <w:rPr>
                <w:b/>
                <w:sz w:val="28"/>
                <w:szCs w:val="28"/>
                <w:lang w:val="en-US"/>
              </w:rPr>
              <w:t xml:space="preserve"> (</w:t>
            </w:r>
            <w:r w:rsidRPr="0017769B">
              <w:rPr>
                <w:sz w:val="28"/>
                <w:szCs w:val="28"/>
                <w:lang w:val="en-US"/>
              </w:rPr>
              <w:t>Germany</w:t>
            </w:r>
            <w:r w:rsidR="0017769B">
              <w:rPr>
                <w:sz w:val="28"/>
                <w:szCs w:val="28"/>
                <w:lang w:val="en-US"/>
              </w:rPr>
              <w:t>)</w:t>
            </w:r>
          </w:p>
          <w:p w14:paraId="5DE87F7B" w14:textId="77777777" w:rsidR="00F74F96" w:rsidRDefault="008175A7" w:rsidP="00DB0ECB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>Modeling neurogenesis and neuronal migration with</w:t>
            </w:r>
          </w:p>
          <w:p w14:paraId="2777E122" w14:textId="3B6F8141" w:rsidR="00B42817" w:rsidRPr="00C1781A" w:rsidRDefault="008175A7" w:rsidP="00DB0ECB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  <w:proofErr w:type="gramStart"/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>human</w:t>
            </w:r>
            <w:proofErr w:type="gramEnd"/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 xml:space="preserve"> cerebral organoids</w:t>
            </w:r>
          </w:p>
        </w:tc>
      </w:tr>
      <w:tr w:rsidR="00661763" w:rsidRPr="008260CC" w14:paraId="73B38AE6" w14:textId="77777777" w:rsidTr="008F630F">
        <w:trPr>
          <w:trHeight w:val="4786"/>
        </w:trPr>
        <w:tc>
          <w:tcPr>
            <w:tcW w:w="1681" w:type="dxa"/>
            <w:tcBorders>
              <w:top w:val="single" w:sz="4" w:space="0" w:color="A6A6A6" w:themeColor="background1" w:themeShade="A6"/>
            </w:tcBorders>
            <w:shd w:val="clear" w:color="auto" w:fill="auto"/>
          </w:tcPr>
          <w:p w14:paraId="77268374" w14:textId="24F5CA22" w:rsidR="00661763" w:rsidRPr="008175A7" w:rsidRDefault="00661763" w:rsidP="005E31A1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8175A7">
              <w:rPr>
                <w:b/>
                <w:sz w:val="28"/>
                <w:szCs w:val="28"/>
                <w:lang w:val="en-US"/>
              </w:rPr>
              <w:t>1</w:t>
            </w:r>
            <w:r>
              <w:rPr>
                <w:b/>
                <w:sz w:val="28"/>
                <w:szCs w:val="28"/>
                <w:lang w:val="en-US"/>
              </w:rPr>
              <w:t>1</w:t>
            </w:r>
            <w:r w:rsidRPr="008175A7">
              <w:rPr>
                <w:b/>
                <w:sz w:val="28"/>
                <w:szCs w:val="28"/>
                <w:lang w:val="en-US"/>
              </w:rPr>
              <w:t>:</w:t>
            </w:r>
            <w:r>
              <w:rPr>
                <w:b/>
                <w:sz w:val="28"/>
                <w:szCs w:val="28"/>
                <w:lang w:val="en-US"/>
              </w:rPr>
              <w:t>45</w:t>
            </w:r>
            <w:r w:rsidR="0059143B">
              <w:rPr>
                <w:b/>
                <w:sz w:val="28"/>
                <w:szCs w:val="28"/>
                <w:lang w:val="en-US"/>
              </w:rPr>
              <w:t>-</w:t>
            </w:r>
            <w:r w:rsidRPr="008175A7">
              <w:rPr>
                <w:b/>
                <w:sz w:val="28"/>
                <w:szCs w:val="28"/>
                <w:lang w:val="en-US"/>
              </w:rPr>
              <w:t>13:</w:t>
            </w:r>
            <w:r>
              <w:rPr>
                <w:b/>
                <w:sz w:val="28"/>
                <w:szCs w:val="28"/>
                <w:lang w:val="en-US"/>
              </w:rPr>
              <w:t>10</w:t>
            </w:r>
          </w:p>
          <w:p w14:paraId="1B8DF141" w14:textId="77777777" w:rsidR="00661763" w:rsidRPr="008175A7" w:rsidRDefault="00661763" w:rsidP="005E31A1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2F6D04AF" w14:textId="77777777" w:rsidR="00661763" w:rsidRPr="00F267C0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4597EA7" w14:textId="77777777" w:rsidR="00661763" w:rsidRPr="00D81529" w:rsidRDefault="00661763" w:rsidP="005E31A1">
            <w:pPr>
              <w:jc w:val="both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>1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1</w:t>
            </w:r>
            <w:r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>: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45</w:t>
            </w:r>
            <w:r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>-12: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10</w:t>
            </w:r>
          </w:p>
          <w:p w14:paraId="785C6E4F" w14:textId="77777777" w:rsidR="00661763" w:rsidRPr="008175A7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D00BBE5" w14:textId="77777777" w:rsidR="00661763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03508F2" w14:textId="77777777" w:rsidR="00661763" w:rsidRPr="008175A7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175A7">
              <w:rPr>
                <w:bCs/>
                <w:sz w:val="28"/>
                <w:szCs w:val="28"/>
                <w:lang w:val="en-US"/>
              </w:rPr>
              <w:t>12:</w:t>
            </w:r>
            <w:r>
              <w:rPr>
                <w:bCs/>
                <w:sz w:val="28"/>
                <w:szCs w:val="28"/>
                <w:lang w:val="en-US"/>
              </w:rPr>
              <w:t>10</w:t>
            </w:r>
            <w:r w:rsidRPr="008175A7">
              <w:rPr>
                <w:bCs/>
                <w:sz w:val="28"/>
                <w:szCs w:val="28"/>
                <w:lang w:val="en-US"/>
              </w:rPr>
              <w:t>-12:</w:t>
            </w:r>
            <w:r>
              <w:rPr>
                <w:bCs/>
                <w:sz w:val="28"/>
                <w:szCs w:val="28"/>
                <w:lang w:val="en-US"/>
              </w:rPr>
              <w:t>25</w:t>
            </w:r>
          </w:p>
          <w:p w14:paraId="3DA51411" w14:textId="77777777" w:rsidR="00661763" w:rsidRPr="008175A7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0FF963D" w14:textId="77777777" w:rsidR="00661763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8334F44" w14:textId="77777777" w:rsidR="00661763" w:rsidRPr="008175A7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8175A7">
              <w:rPr>
                <w:bCs/>
                <w:sz w:val="28"/>
                <w:szCs w:val="28"/>
                <w:lang w:val="en-US"/>
              </w:rPr>
              <w:t>12:</w:t>
            </w:r>
            <w:r>
              <w:rPr>
                <w:bCs/>
                <w:sz w:val="28"/>
                <w:szCs w:val="28"/>
                <w:lang w:val="en-US"/>
              </w:rPr>
              <w:t>25-12:40</w:t>
            </w:r>
          </w:p>
          <w:p w14:paraId="1374CAE2" w14:textId="77777777" w:rsidR="00661763" w:rsidRPr="008175A7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298039E" w14:textId="77777777" w:rsidR="00661763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12:40</w:t>
            </w:r>
            <w:r w:rsidRPr="008175A7">
              <w:rPr>
                <w:bCs/>
                <w:sz w:val="28"/>
                <w:szCs w:val="28"/>
                <w:lang w:val="en-US"/>
              </w:rPr>
              <w:t>-1</w:t>
            </w:r>
            <w:r>
              <w:rPr>
                <w:bCs/>
                <w:sz w:val="28"/>
                <w:szCs w:val="28"/>
                <w:lang w:val="en-US"/>
              </w:rPr>
              <w:t>2</w:t>
            </w:r>
            <w:r w:rsidRPr="008175A7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55</w:t>
            </w:r>
          </w:p>
          <w:p w14:paraId="52CC25DD" w14:textId="77777777" w:rsidR="005A7E0E" w:rsidRDefault="005A7E0E" w:rsidP="0056412A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E37BFE4" w14:textId="41FA96E3" w:rsidR="00661763" w:rsidRPr="008175A7" w:rsidRDefault="00435EA1" w:rsidP="0056412A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 w:rsidR="0056412A">
              <w:rPr>
                <w:bCs/>
                <w:sz w:val="28"/>
                <w:szCs w:val="28"/>
                <w:lang w:val="en-US"/>
              </w:rPr>
              <w:t>2</w:t>
            </w:r>
            <w:r w:rsidRPr="008175A7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55-13:10</w:t>
            </w:r>
          </w:p>
        </w:tc>
        <w:tc>
          <w:tcPr>
            <w:tcW w:w="8525" w:type="dxa"/>
            <w:tcBorders>
              <w:top w:val="single" w:sz="4" w:space="0" w:color="A6A6A6" w:themeColor="background1" w:themeShade="A6"/>
              <w:bottom w:val="single" w:sz="4" w:space="0" w:color="FFFFFF" w:themeColor="background1"/>
            </w:tcBorders>
            <w:shd w:val="clear" w:color="auto" w:fill="auto"/>
          </w:tcPr>
          <w:p w14:paraId="0BC937CB" w14:textId="77777777" w:rsidR="00661763" w:rsidRPr="00282556" w:rsidRDefault="00661763" w:rsidP="005E31A1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Mechanisms of disease using animal models and human cells - I</w:t>
            </w:r>
          </w:p>
          <w:p w14:paraId="416E0F6F" w14:textId="77777777" w:rsidR="00661763" w:rsidRDefault="00661763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Chairs: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D</w:t>
            </w:r>
            <w:r>
              <w:rPr>
                <w:b/>
                <w:bCs/>
                <w:sz w:val="28"/>
                <w:szCs w:val="28"/>
                <w:lang w:val="en-US"/>
              </w:rPr>
              <w:t>avid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Nelson </w:t>
            </w:r>
            <w:r w:rsidRPr="00CA00FC">
              <w:rPr>
                <w:bCs/>
                <w:sz w:val="28"/>
                <w:szCs w:val="28"/>
                <w:lang w:val="en-US"/>
              </w:rPr>
              <w:t>(USA) and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H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ans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van Bokhoven</w:t>
            </w:r>
            <w:r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(</w:t>
            </w:r>
            <w:r w:rsidRPr="00D25E20">
              <w:rPr>
                <w:bCs/>
                <w:sz w:val="28"/>
                <w:szCs w:val="28"/>
                <w:lang w:val="en-US"/>
              </w:rPr>
              <w:t>The Netherlands</w:t>
            </w:r>
            <w:r>
              <w:rPr>
                <w:bCs/>
                <w:sz w:val="28"/>
                <w:szCs w:val="28"/>
                <w:lang w:val="en-US"/>
              </w:rPr>
              <w:t>)</w:t>
            </w:r>
          </w:p>
          <w:p w14:paraId="3652E101" w14:textId="77777777" w:rsidR="00661763" w:rsidRDefault="00661763" w:rsidP="005E31A1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Peng Jin </w:t>
            </w:r>
            <w:r w:rsidRPr="001C4FDD">
              <w:rPr>
                <w:sz w:val="28"/>
                <w:szCs w:val="28"/>
                <w:lang w:val="en-US"/>
              </w:rPr>
              <w:t>(USA)</w:t>
            </w:r>
          </w:p>
          <w:p w14:paraId="248EA860" w14:textId="3D7D212B" w:rsidR="00661763" w:rsidRPr="008175A7" w:rsidRDefault="00661763" w:rsidP="005E31A1">
            <w:pPr>
              <w:jc w:val="both"/>
              <w:rPr>
                <w:b/>
                <w:i/>
                <w:sz w:val="28"/>
                <w:szCs w:val="28"/>
                <w:lang w:val="en-US"/>
              </w:rPr>
            </w:pPr>
            <w:r w:rsidRPr="00CA00FC">
              <w:rPr>
                <w:i/>
                <w:sz w:val="28"/>
                <w:szCs w:val="28"/>
                <w:lang w:val="en-US"/>
              </w:rPr>
              <w:t xml:space="preserve">The loss of </w:t>
            </w:r>
            <w:r>
              <w:rPr>
                <w:i/>
                <w:sz w:val="28"/>
                <w:szCs w:val="28"/>
                <w:lang w:val="en-US"/>
              </w:rPr>
              <w:t>F</w:t>
            </w:r>
            <w:r w:rsidRPr="00CA00FC">
              <w:rPr>
                <w:i/>
                <w:sz w:val="28"/>
                <w:szCs w:val="28"/>
                <w:lang w:val="en-US"/>
              </w:rPr>
              <w:t>ragile X mental retardation protein alters the development of human forebrain organoids</w:t>
            </w:r>
          </w:p>
          <w:p w14:paraId="0FDE2985" w14:textId="77777777" w:rsidR="00661763" w:rsidRDefault="00661763" w:rsidP="005E31A1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82556">
              <w:rPr>
                <w:b/>
                <w:color w:val="000000"/>
                <w:sz w:val="28"/>
                <w:szCs w:val="28"/>
                <w:lang w:val="en-US"/>
              </w:rPr>
              <w:t>E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>doardo</w:t>
            </w:r>
            <w:r w:rsidRPr="00282556">
              <w:rPr>
                <w:b/>
                <w:color w:val="000000"/>
                <w:sz w:val="28"/>
                <w:szCs w:val="28"/>
                <w:lang w:val="en-US"/>
              </w:rPr>
              <w:t xml:space="preserve"> Penna</w:t>
            </w:r>
            <w:r w:rsidRPr="002825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(Italy)</w:t>
            </w:r>
          </w:p>
          <w:p w14:paraId="58EB8119" w14:textId="77777777" w:rsidR="00661763" w:rsidRPr="00282556" w:rsidRDefault="00661763" w:rsidP="005E31A1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>Cystatin B involvement in synapse physiology of rodents' brain and human cerebral organoids</w:t>
            </w:r>
          </w:p>
          <w:p w14:paraId="5DC4753F" w14:textId="77777777" w:rsidR="00661763" w:rsidRDefault="00661763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D</w:t>
            </w:r>
            <w:r>
              <w:rPr>
                <w:b/>
                <w:sz w:val="28"/>
                <w:szCs w:val="28"/>
                <w:lang w:val="en-US"/>
              </w:rPr>
              <w:t>avid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Picketts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(Canada)</w:t>
            </w:r>
          </w:p>
          <w:p w14:paraId="54D2D192" w14:textId="26F2D80D" w:rsidR="00661763" w:rsidRPr="00282556" w:rsidRDefault="00661763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 xml:space="preserve">Characterization of a mouse model of the NEDDFL </w:t>
            </w:r>
            <w:r>
              <w:rPr>
                <w:i/>
                <w:sz w:val="28"/>
                <w:szCs w:val="28"/>
                <w:lang w:val="en-US"/>
              </w:rPr>
              <w:t>S</w:t>
            </w:r>
            <w:r w:rsidRPr="00282556">
              <w:rPr>
                <w:i/>
                <w:sz w:val="28"/>
                <w:szCs w:val="28"/>
                <w:lang w:val="en-US"/>
              </w:rPr>
              <w:t>yndrome</w:t>
            </w:r>
          </w:p>
          <w:p w14:paraId="36BEA628" w14:textId="77777777" w:rsidR="00661763" w:rsidRDefault="00661763" w:rsidP="005E31A1">
            <w:pPr>
              <w:jc w:val="both"/>
              <w:rPr>
                <w:sz w:val="28"/>
                <w:szCs w:val="28"/>
                <w:lang w:val="en-US"/>
              </w:rPr>
            </w:pPr>
            <w:r w:rsidRPr="006031A2">
              <w:rPr>
                <w:b/>
                <w:sz w:val="28"/>
                <w:szCs w:val="28"/>
                <w:lang w:val="en-US"/>
              </w:rPr>
              <w:t xml:space="preserve">Bozena </w:t>
            </w:r>
            <w:r w:rsidRPr="00282556">
              <w:rPr>
                <w:b/>
                <w:sz w:val="28"/>
                <w:szCs w:val="28"/>
                <w:lang w:val="en-US"/>
              </w:rPr>
              <w:t>Kuzniewska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(Poland)</w:t>
            </w:r>
          </w:p>
          <w:p w14:paraId="268C2AE5" w14:textId="77777777" w:rsidR="00661763" w:rsidRDefault="00661763" w:rsidP="005E31A1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Mitochondria biogenesis in the synapse is supported by local translation</w:t>
            </w:r>
          </w:p>
          <w:p w14:paraId="6D669440" w14:textId="77777777" w:rsidR="00435EA1" w:rsidRDefault="00435EA1" w:rsidP="005E31A1">
            <w:pPr>
              <w:jc w:val="both"/>
              <w:rPr>
                <w:sz w:val="28"/>
                <w:szCs w:val="28"/>
              </w:rPr>
            </w:pPr>
            <w:r w:rsidRPr="008E06B4">
              <w:rPr>
                <w:b/>
                <w:sz w:val="28"/>
                <w:szCs w:val="28"/>
              </w:rPr>
              <w:t>Cecilia Laterza</w:t>
            </w:r>
            <w:r w:rsidRPr="008E06B4">
              <w:rPr>
                <w:sz w:val="28"/>
                <w:szCs w:val="28"/>
              </w:rPr>
              <w:t xml:space="preserve"> (Italy</w:t>
            </w:r>
            <w:r>
              <w:rPr>
                <w:sz w:val="28"/>
                <w:szCs w:val="28"/>
              </w:rPr>
              <w:t>)</w:t>
            </w:r>
          </w:p>
          <w:p w14:paraId="5728F662" w14:textId="77777777" w:rsidR="003A78C0" w:rsidRDefault="003A78C0" w:rsidP="003A78C0">
            <w:pPr>
              <w:jc w:val="both"/>
              <w:rPr>
                <w:i/>
                <w:color w:val="000000"/>
                <w:sz w:val="28"/>
                <w:szCs w:val="28"/>
              </w:rPr>
            </w:pPr>
            <w:r w:rsidRPr="008E06B4">
              <w:rPr>
                <w:i/>
                <w:color w:val="000000"/>
                <w:sz w:val="28"/>
                <w:szCs w:val="28"/>
              </w:rPr>
              <w:t>Modelling Fragile X Syndrome with iPSCs</w:t>
            </w:r>
          </w:p>
          <w:p w14:paraId="79A61654" w14:textId="19FFE7F4" w:rsidR="003A78C0" w:rsidRPr="00282556" w:rsidRDefault="003A78C0" w:rsidP="005E31A1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435EA1" w:rsidRPr="008260CC" w14:paraId="35A60C46" w14:textId="77777777" w:rsidTr="008F630F">
        <w:tc>
          <w:tcPr>
            <w:tcW w:w="1681" w:type="dxa"/>
            <w:tcBorders>
              <w:bottom w:val="single" w:sz="4" w:space="0" w:color="FFFFFF" w:themeColor="background1"/>
            </w:tcBorders>
            <w:shd w:val="clear" w:color="auto" w:fill="auto"/>
          </w:tcPr>
          <w:p w14:paraId="439A9E91" w14:textId="77777777" w:rsidR="00435EA1" w:rsidRDefault="00435EA1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1DC1FA24" w14:textId="5C219A80" w:rsidR="003A78C0" w:rsidRPr="008E06B4" w:rsidRDefault="003A78C0" w:rsidP="003A78C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4353E97B" w14:textId="77777777" w:rsidR="00435EA1" w:rsidRDefault="00435EA1">
      <w:r>
        <w:br w:type="page"/>
      </w:r>
    </w:p>
    <w:tbl>
      <w:tblPr>
        <w:tblW w:w="10206" w:type="dxa"/>
        <w:tblInd w:w="108" w:type="dxa"/>
        <w:tblLook w:val="0600" w:firstRow="0" w:lastRow="0" w:firstColumn="0" w:lastColumn="0" w:noHBand="1" w:noVBand="1"/>
      </w:tblPr>
      <w:tblGrid>
        <w:gridCol w:w="1681"/>
        <w:gridCol w:w="8525"/>
      </w:tblGrid>
      <w:tr w:rsidR="00435EA1" w:rsidRPr="008260CC" w14:paraId="3AB7DF57" w14:textId="77777777" w:rsidTr="008F630F">
        <w:tc>
          <w:tcPr>
            <w:tcW w:w="1681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399BA681" w14:textId="1031032F" w:rsidR="00435EA1" w:rsidRDefault="00435EA1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2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auto"/>
          </w:tcPr>
          <w:p w14:paraId="234F77E9" w14:textId="77777777" w:rsidR="00435EA1" w:rsidRPr="008E06B4" w:rsidRDefault="00435EA1" w:rsidP="005E31A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35EA1" w:rsidRPr="008260CC" w14:paraId="513553EF" w14:textId="77777777" w:rsidTr="008F630F">
        <w:trPr>
          <w:trHeight w:val="333"/>
        </w:trPr>
        <w:tc>
          <w:tcPr>
            <w:tcW w:w="1681" w:type="dxa"/>
            <w:tcBorders>
              <w:top w:val="single" w:sz="4" w:space="0" w:color="FFFFFF" w:themeColor="background1"/>
              <w:bottom w:val="single" w:sz="2" w:space="0" w:color="A6A6A6" w:themeColor="background1" w:themeShade="A6"/>
            </w:tcBorders>
            <w:shd w:val="clear" w:color="auto" w:fill="auto"/>
          </w:tcPr>
          <w:p w14:paraId="77E3C4AF" w14:textId="77777777" w:rsidR="00435EA1" w:rsidRDefault="00435EA1" w:rsidP="005E31A1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8525" w:type="dxa"/>
            <w:tcBorders>
              <w:top w:val="single" w:sz="4" w:space="0" w:color="FFFFFF" w:themeColor="background1"/>
              <w:bottom w:val="single" w:sz="2" w:space="0" w:color="A6A6A6" w:themeColor="background1" w:themeShade="A6"/>
            </w:tcBorders>
            <w:shd w:val="clear" w:color="auto" w:fill="auto"/>
          </w:tcPr>
          <w:p w14:paraId="77FD7318" w14:textId="00E7EAA6" w:rsidR="00435EA1" w:rsidRPr="008E06B4" w:rsidRDefault="00435EA1" w:rsidP="005E31A1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D91D4B" w:rsidRPr="00282556" w14:paraId="687CB880" w14:textId="77777777" w:rsidTr="008F630F">
        <w:tc>
          <w:tcPr>
            <w:tcW w:w="1681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9E49975" w14:textId="4963C756" w:rsidR="00D91D4B" w:rsidRPr="00282556" w:rsidRDefault="00D91D4B" w:rsidP="0059143B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13:</w:t>
            </w:r>
            <w:r w:rsidR="00A97A9C">
              <w:rPr>
                <w:b/>
                <w:sz w:val="28"/>
                <w:szCs w:val="28"/>
                <w:lang w:val="en-US"/>
              </w:rPr>
              <w:t>1</w:t>
            </w:r>
            <w:r w:rsidR="00E46EC5">
              <w:rPr>
                <w:b/>
                <w:sz w:val="28"/>
                <w:szCs w:val="28"/>
                <w:lang w:val="en-US"/>
              </w:rPr>
              <w:t>0</w:t>
            </w:r>
            <w:r w:rsidR="0059143B">
              <w:rPr>
                <w:b/>
                <w:sz w:val="28"/>
                <w:szCs w:val="28"/>
                <w:lang w:val="en-US"/>
              </w:rPr>
              <w:t>-</w:t>
            </w: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A97A9C">
              <w:rPr>
                <w:b/>
                <w:sz w:val="28"/>
                <w:szCs w:val="28"/>
                <w:lang w:val="en-US"/>
              </w:rPr>
              <w:t>4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99763A">
              <w:rPr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8525" w:type="dxa"/>
            <w:tcBorders>
              <w:top w:val="single" w:sz="2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1DFF9BD" w14:textId="77777777" w:rsidR="009207CC" w:rsidRPr="00282556" w:rsidRDefault="00D91D4B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Lunch and relax time</w:t>
            </w:r>
          </w:p>
        </w:tc>
      </w:tr>
      <w:tr w:rsidR="00D91D4B" w:rsidRPr="00F74F96" w14:paraId="65D73064" w14:textId="77777777" w:rsidTr="008F630F">
        <w:tc>
          <w:tcPr>
            <w:tcW w:w="168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13BEF579" w14:textId="06503F2B" w:rsidR="00D91D4B" w:rsidRPr="00282556" w:rsidRDefault="00D91D4B" w:rsidP="008F3F9B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99763A">
              <w:rPr>
                <w:b/>
                <w:sz w:val="28"/>
                <w:szCs w:val="28"/>
                <w:lang w:val="en-US"/>
              </w:rPr>
              <w:t>4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99763A">
              <w:rPr>
                <w:b/>
                <w:sz w:val="28"/>
                <w:szCs w:val="28"/>
                <w:lang w:val="en-US"/>
              </w:rPr>
              <w:t>45</w:t>
            </w:r>
            <w:r w:rsidR="008F630F">
              <w:rPr>
                <w:b/>
                <w:sz w:val="28"/>
                <w:szCs w:val="28"/>
                <w:lang w:val="en-US"/>
              </w:rPr>
              <w:t>-</w:t>
            </w:r>
            <w:r w:rsidR="00A84E0E" w:rsidRPr="00282556">
              <w:rPr>
                <w:b/>
                <w:sz w:val="28"/>
                <w:szCs w:val="28"/>
                <w:lang w:val="en-US"/>
              </w:rPr>
              <w:t>1</w:t>
            </w:r>
            <w:r w:rsidR="00E94B2F" w:rsidRPr="00282556">
              <w:rPr>
                <w:b/>
                <w:sz w:val="28"/>
                <w:szCs w:val="28"/>
                <w:lang w:val="en-US"/>
              </w:rPr>
              <w:t>6</w:t>
            </w:r>
            <w:r w:rsidR="00A84E0E" w:rsidRPr="00282556">
              <w:rPr>
                <w:b/>
                <w:sz w:val="28"/>
                <w:szCs w:val="28"/>
                <w:lang w:val="en-US"/>
              </w:rPr>
              <w:t>:</w:t>
            </w:r>
            <w:r w:rsidR="0099763A">
              <w:rPr>
                <w:b/>
                <w:sz w:val="28"/>
                <w:szCs w:val="28"/>
                <w:lang w:val="en-US"/>
              </w:rPr>
              <w:t>15</w:t>
            </w:r>
          </w:p>
          <w:p w14:paraId="1FDBD6CF" w14:textId="77777777" w:rsidR="00E94B2F" w:rsidRPr="00282556" w:rsidRDefault="00E94B2F" w:rsidP="008F3F9B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4FCC9159" w14:textId="77777777" w:rsidR="00A957BC" w:rsidRDefault="00A957BC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5F0EE7A" w14:textId="77777777" w:rsidR="00E94B2F" w:rsidRPr="00282556" w:rsidRDefault="00445893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</w:t>
            </w:r>
            <w:r w:rsidR="0099763A">
              <w:rPr>
                <w:bCs/>
                <w:sz w:val="28"/>
                <w:szCs w:val="28"/>
                <w:lang w:val="en-US"/>
              </w:rPr>
              <w:t>4</w:t>
            </w:r>
            <w:r w:rsidR="00E94B2F" w:rsidRPr="00282556">
              <w:rPr>
                <w:bCs/>
                <w:sz w:val="28"/>
                <w:szCs w:val="28"/>
                <w:lang w:val="en-US"/>
              </w:rPr>
              <w:t>:</w:t>
            </w:r>
            <w:r w:rsidR="0099763A">
              <w:rPr>
                <w:bCs/>
                <w:sz w:val="28"/>
                <w:szCs w:val="28"/>
                <w:lang w:val="en-US"/>
              </w:rPr>
              <w:t>45</w:t>
            </w:r>
            <w:r w:rsidR="00E94B2F" w:rsidRPr="00282556">
              <w:rPr>
                <w:bCs/>
                <w:sz w:val="28"/>
                <w:szCs w:val="28"/>
                <w:lang w:val="en-US"/>
              </w:rPr>
              <w:t>-1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="00E94B2F" w:rsidRPr="00282556">
              <w:rPr>
                <w:bCs/>
                <w:sz w:val="28"/>
                <w:szCs w:val="28"/>
                <w:lang w:val="en-US"/>
              </w:rPr>
              <w:t>:</w:t>
            </w:r>
            <w:r w:rsidR="0099763A">
              <w:rPr>
                <w:bCs/>
                <w:sz w:val="28"/>
                <w:szCs w:val="28"/>
                <w:lang w:val="en-US"/>
              </w:rPr>
              <w:t>00</w:t>
            </w:r>
          </w:p>
          <w:p w14:paraId="36F9B4C8" w14:textId="77777777" w:rsidR="001532FF" w:rsidRPr="00282556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4993D3E" w14:textId="77777777" w:rsidR="008005DD" w:rsidRDefault="008005DD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5CF2C2C" w14:textId="77777777" w:rsidR="001532FF" w:rsidRPr="00282556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</w:t>
            </w:r>
            <w:r w:rsidR="00445893">
              <w:rPr>
                <w:bCs/>
                <w:sz w:val="28"/>
                <w:szCs w:val="28"/>
                <w:lang w:val="en-US"/>
              </w:rPr>
              <w:t>5</w:t>
            </w:r>
            <w:r w:rsidRPr="00282556">
              <w:rPr>
                <w:bCs/>
                <w:sz w:val="28"/>
                <w:szCs w:val="28"/>
                <w:lang w:val="en-US"/>
              </w:rPr>
              <w:t>:</w:t>
            </w:r>
            <w:r w:rsidR="0099763A">
              <w:rPr>
                <w:bCs/>
                <w:sz w:val="28"/>
                <w:szCs w:val="28"/>
                <w:lang w:val="en-US"/>
              </w:rPr>
              <w:t>00</w:t>
            </w:r>
            <w:r w:rsidRPr="00282556">
              <w:rPr>
                <w:bCs/>
                <w:sz w:val="28"/>
                <w:szCs w:val="28"/>
                <w:lang w:val="en-US"/>
              </w:rPr>
              <w:t>-15:</w:t>
            </w:r>
            <w:r w:rsidR="0099763A">
              <w:rPr>
                <w:bCs/>
                <w:sz w:val="28"/>
                <w:szCs w:val="28"/>
                <w:lang w:val="en-US"/>
              </w:rPr>
              <w:t>15</w:t>
            </w:r>
          </w:p>
          <w:p w14:paraId="17DE53C0" w14:textId="77777777" w:rsidR="001532FF" w:rsidRPr="00282556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473FB654" w14:textId="77777777" w:rsidR="00954362" w:rsidRDefault="00954362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2429C97" w14:textId="77777777" w:rsidR="001532FF" w:rsidRPr="00282556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sz w:val="28"/>
                <w:szCs w:val="28"/>
                <w:lang w:val="en-US"/>
              </w:rPr>
              <w:t>15:</w:t>
            </w:r>
            <w:r w:rsidR="0099763A">
              <w:rPr>
                <w:bCs/>
                <w:sz w:val="28"/>
                <w:szCs w:val="28"/>
                <w:lang w:val="en-US"/>
              </w:rPr>
              <w:t>15</w:t>
            </w:r>
            <w:r w:rsidR="00445893">
              <w:rPr>
                <w:bCs/>
                <w:sz w:val="28"/>
                <w:szCs w:val="28"/>
                <w:lang w:val="en-US"/>
              </w:rPr>
              <w:t>-15:</w:t>
            </w:r>
            <w:r w:rsidR="0099763A">
              <w:rPr>
                <w:bCs/>
                <w:sz w:val="28"/>
                <w:szCs w:val="28"/>
                <w:lang w:val="en-US"/>
              </w:rPr>
              <w:t>30</w:t>
            </w:r>
          </w:p>
          <w:p w14:paraId="007E322A" w14:textId="77777777" w:rsidR="001532FF" w:rsidRPr="00282556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457188E" w14:textId="77777777" w:rsidR="00DF50F4" w:rsidRDefault="00DF50F4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1C55A1E8" w14:textId="77777777" w:rsidR="001532FF" w:rsidRPr="00282556" w:rsidRDefault="0099763A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15:30</w:t>
            </w:r>
            <w:r w:rsidR="001532FF" w:rsidRPr="00282556">
              <w:rPr>
                <w:bCs/>
                <w:sz w:val="28"/>
                <w:szCs w:val="28"/>
                <w:lang w:val="en-US"/>
              </w:rPr>
              <w:t>-1</w:t>
            </w:r>
            <w:r>
              <w:rPr>
                <w:bCs/>
                <w:sz w:val="28"/>
                <w:szCs w:val="28"/>
                <w:lang w:val="en-US"/>
              </w:rPr>
              <w:t>5</w:t>
            </w:r>
            <w:r w:rsidR="00445893"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en-US"/>
              </w:rPr>
              <w:t>45</w:t>
            </w:r>
          </w:p>
          <w:p w14:paraId="1C310799" w14:textId="77777777" w:rsidR="001532FF" w:rsidRPr="00445893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1FFD499F" w14:textId="77777777" w:rsidR="001532FF" w:rsidRPr="00445893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2FE0A1A" w14:textId="77777777" w:rsidR="00DF50F4" w:rsidRDefault="00DF50F4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6D66584" w14:textId="77777777" w:rsidR="001532FF" w:rsidRDefault="0099763A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15:45-16:00</w:t>
            </w:r>
          </w:p>
          <w:p w14:paraId="1A0167DA" w14:textId="77777777" w:rsidR="00445893" w:rsidRDefault="00445893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42F9C314" w14:textId="77777777" w:rsidR="008005DD" w:rsidRDefault="008005DD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02BDA88A" w14:textId="77777777" w:rsidR="00445893" w:rsidRPr="00282556" w:rsidRDefault="0099763A" w:rsidP="0099763A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16:00</w:t>
            </w:r>
            <w:r w:rsidR="00445893">
              <w:rPr>
                <w:bCs/>
                <w:sz w:val="28"/>
                <w:szCs w:val="28"/>
                <w:lang w:val="en-US"/>
              </w:rPr>
              <w:t>-16:</w:t>
            </w:r>
            <w:r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85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40F77A8B" w14:textId="77777777" w:rsidR="00E94B2F" w:rsidRPr="00282556" w:rsidRDefault="00E94B2F" w:rsidP="008F3F9B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Mechanisms of disease using animal models and human cells - II</w:t>
            </w:r>
          </w:p>
          <w:p w14:paraId="7124FA1E" w14:textId="77777777" w:rsidR="0044424C" w:rsidRDefault="00E94B2F" w:rsidP="008F3F9B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Chairs: </w:t>
            </w:r>
            <w:r w:rsidR="008F3F9B" w:rsidRPr="00282556">
              <w:rPr>
                <w:b/>
                <w:bCs/>
                <w:sz w:val="28"/>
                <w:szCs w:val="28"/>
                <w:lang w:val="en-US"/>
              </w:rPr>
              <w:t>D</w:t>
            </w:r>
            <w:r w:rsidR="00A957BC">
              <w:rPr>
                <w:b/>
                <w:bCs/>
                <w:sz w:val="28"/>
                <w:szCs w:val="28"/>
                <w:lang w:val="en-US"/>
              </w:rPr>
              <w:t xml:space="preserve">avid </w:t>
            </w:r>
            <w:r w:rsidR="008F3F9B" w:rsidRPr="00282556">
              <w:rPr>
                <w:b/>
                <w:bCs/>
                <w:sz w:val="28"/>
                <w:szCs w:val="28"/>
                <w:lang w:val="en-US"/>
              </w:rPr>
              <w:t xml:space="preserve">Picketts </w:t>
            </w:r>
            <w:r w:rsidR="00A957BC" w:rsidRPr="00A957BC">
              <w:rPr>
                <w:bCs/>
                <w:sz w:val="28"/>
                <w:szCs w:val="28"/>
                <w:lang w:val="en-US"/>
              </w:rPr>
              <w:t>(Canada)</w:t>
            </w:r>
            <w:r w:rsidR="00A957B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8F3F9B" w:rsidRPr="00A957BC">
              <w:rPr>
                <w:bCs/>
                <w:sz w:val="28"/>
                <w:szCs w:val="28"/>
                <w:lang w:val="en-US"/>
              </w:rPr>
              <w:t>and</w:t>
            </w:r>
            <w:r w:rsidR="008F3F9B" w:rsidRPr="00282556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Y</w:t>
            </w:r>
            <w:r w:rsidR="00A957BC">
              <w:rPr>
                <w:b/>
                <w:bCs/>
                <w:sz w:val="28"/>
                <w:szCs w:val="28"/>
                <w:lang w:val="en-US"/>
              </w:rPr>
              <w:t xml:space="preserve">uri 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>Bozzi</w:t>
            </w:r>
            <w:r w:rsidR="00A957BC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A957BC" w:rsidRPr="00A957BC">
              <w:rPr>
                <w:bCs/>
                <w:sz w:val="28"/>
                <w:szCs w:val="28"/>
                <w:lang w:val="en-US"/>
              </w:rPr>
              <w:t>(Italy)</w:t>
            </w:r>
          </w:p>
          <w:p w14:paraId="329C36A7" w14:textId="77777777" w:rsidR="00A957BC" w:rsidRPr="00282556" w:rsidRDefault="00A957BC" w:rsidP="008F3F9B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14:paraId="2DE971EC" w14:textId="77777777" w:rsidR="008005DD" w:rsidRDefault="00445893" w:rsidP="00445893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/>
                <w:bCs/>
                <w:sz w:val="28"/>
                <w:szCs w:val="28"/>
                <w:lang w:val="en-US"/>
              </w:rPr>
              <w:t>A</w:t>
            </w:r>
            <w:r w:rsidR="008005DD">
              <w:rPr>
                <w:b/>
                <w:bCs/>
                <w:sz w:val="28"/>
                <w:szCs w:val="28"/>
                <w:lang w:val="en-US"/>
              </w:rPr>
              <w:t>rielle</w:t>
            </w:r>
            <w:r w:rsidRPr="00282556">
              <w:rPr>
                <w:b/>
                <w:bCs/>
                <w:sz w:val="28"/>
                <w:szCs w:val="28"/>
                <w:lang w:val="en-US"/>
              </w:rPr>
              <w:t xml:space="preserve"> Valdez</w:t>
            </w:r>
            <w:r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8005DD">
              <w:rPr>
                <w:bCs/>
                <w:sz w:val="28"/>
                <w:szCs w:val="28"/>
                <w:lang w:val="en-US"/>
              </w:rPr>
              <w:t>(USA)</w:t>
            </w:r>
          </w:p>
          <w:p w14:paraId="6FC4289F" w14:textId="77777777" w:rsidR="00445893" w:rsidRPr="00282556" w:rsidRDefault="00445893" w:rsidP="00445893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>Novel role of Cdh1-APC as a regulator of FMRP and protein synthesis at the synapse</w:t>
            </w:r>
          </w:p>
          <w:p w14:paraId="53575D50" w14:textId="77777777" w:rsidR="00954362" w:rsidRDefault="00445893" w:rsidP="00445893">
            <w:pPr>
              <w:jc w:val="both"/>
              <w:rPr>
                <w:sz w:val="28"/>
                <w:szCs w:val="28"/>
                <w:lang w:val="en-US"/>
              </w:rPr>
            </w:pPr>
            <w:r w:rsidRPr="00445893">
              <w:rPr>
                <w:b/>
                <w:sz w:val="28"/>
                <w:szCs w:val="28"/>
                <w:lang w:val="en-US"/>
              </w:rPr>
              <w:t>G</w:t>
            </w:r>
            <w:r w:rsidR="00954362">
              <w:rPr>
                <w:b/>
                <w:sz w:val="28"/>
                <w:szCs w:val="28"/>
                <w:lang w:val="en-US"/>
              </w:rPr>
              <w:t>iorgia</w:t>
            </w:r>
            <w:r w:rsidRPr="00445893">
              <w:rPr>
                <w:b/>
                <w:sz w:val="28"/>
                <w:szCs w:val="28"/>
                <w:lang w:val="en-US"/>
              </w:rPr>
              <w:t xml:space="preserve"> Pedini</w:t>
            </w:r>
            <w:r w:rsidRPr="00445893">
              <w:rPr>
                <w:sz w:val="28"/>
                <w:szCs w:val="28"/>
                <w:lang w:val="en-US"/>
              </w:rPr>
              <w:t xml:space="preserve"> </w:t>
            </w:r>
            <w:r w:rsidR="00954362">
              <w:rPr>
                <w:sz w:val="28"/>
                <w:szCs w:val="28"/>
                <w:lang w:val="en-US"/>
              </w:rPr>
              <w:t>(Italy)</w:t>
            </w:r>
          </w:p>
          <w:p w14:paraId="59A3A226" w14:textId="77777777" w:rsidR="00445893" w:rsidRPr="00445893" w:rsidRDefault="00445893" w:rsidP="00445893">
            <w:pPr>
              <w:jc w:val="both"/>
              <w:rPr>
                <w:sz w:val="28"/>
                <w:szCs w:val="28"/>
                <w:lang w:val="en-US"/>
              </w:rPr>
            </w:pPr>
            <w:r w:rsidRPr="00445893">
              <w:rPr>
                <w:i/>
                <w:sz w:val="28"/>
                <w:szCs w:val="28"/>
                <w:lang w:val="en-US"/>
              </w:rPr>
              <w:t>FMRP affects glioblastoma progression regulating invasion-associated genes</w:t>
            </w:r>
          </w:p>
          <w:p w14:paraId="75906EB5" w14:textId="77777777" w:rsidR="00DF50F4" w:rsidRDefault="00DF50F4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DF50F4">
              <w:rPr>
                <w:b/>
                <w:bCs/>
                <w:sz w:val="28"/>
                <w:szCs w:val="28"/>
                <w:lang w:val="en-US"/>
              </w:rPr>
              <w:t xml:space="preserve">Małgorzata </w:t>
            </w:r>
            <w:r w:rsidR="001532FF" w:rsidRPr="00282556">
              <w:rPr>
                <w:b/>
                <w:bCs/>
                <w:sz w:val="28"/>
                <w:szCs w:val="28"/>
                <w:lang w:val="en-US"/>
              </w:rPr>
              <w:t>Drozd</w:t>
            </w:r>
            <w:r w:rsidR="001532FF" w:rsidRPr="00282556">
              <w:rPr>
                <w:bCs/>
                <w:sz w:val="28"/>
                <w:szCs w:val="28"/>
                <w:lang w:val="en-US"/>
              </w:rPr>
              <w:t xml:space="preserve"> </w:t>
            </w:r>
            <w:r>
              <w:rPr>
                <w:bCs/>
                <w:sz w:val="28"/>
                <w:szCs w:val="28"/>
                <w:lang w:val="en-US"/>
              </w:rPr>
              <w:t>(France)</w:t>
            </w:r>
          </w:p>
          <w:p w14:paraId="40F40CF7" w14:textId="77777777" w:rsidR="001532FF" w:rsidRPr="00282556" w:rsidRDefault="001532FF" w:rsidP="008F3F9B">
            <w:pPr>
              <w:jc w:val="both"/>
              <w:rPr>
                <w:bCs/>
                <w:sz w:val="28"/>
                <w:szCs w:val="28"/>
                <w:lang w:val="en-US"/>
              </w:rPr>
            </w:pPr>
            <w:r w:rsidRPr="00282556">
              <w:rPr>
                <w:bCs/>
                <w:i/>
                <w:sz w:val="28"/>
                <w:szCs w:val="28"/>
                <w:lang w:val="en-US"/>
              </w:rPr>
              <w:t>The first spontaneous mouse model of epilepsy of infancy with migrating focal seizures</w:t>
            </w:r>
          </w:p>
          <w:p w14:paraId="6DA23944" w14:textId="77777777" w:rsidR="00DF50F4" w:rsidRDefault="001532FF" w:rsidP="008F3F9B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A</w:t>
            </w:r>
            <w:r w:rsidR="00DF50F4">
              <w:rPr>
                <w:b/>
                <w:sz w:val="28"/>
                <w:szCs w:val="28"/>
                <w:lang w:val="en-US"/>
              </w:rPr>
              <w:t>nne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Gregor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DF50F4">
              <w:rPr>
                <w:sz w:val="28"/>
                <w:szCs w:val="28"/>
                <w:lang w:val="en-US"/>
              </w:rPr>
              <w:t>(Germany)</w:t>
            </w:r>
          </w:p>
          <w:p w14:paraId="037BE83B" w14:textId="77777777" w:rsidR="001532FF" w:rsidRPr="00282556" w:rsidRDefault="001532FF" w:rsidP="008F3F9B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 xml:space="preserve">Genetic Interaction screen for severe neurodevelopmental disorders reveals a functional link between Ube3a and Mef2 in </w:t>
            </w:r>
            <w:r w:rsidRPr="00282556">
              <w:rPr>
                <w:i/>
                <w:iCs/>
                <w:sz w:val="28"/>
                <w:szCs w:val="28"/>
                <w:lang w:val="en-US"/>
              </w:rPr>
              <w:t>Drosophila</w:t>
            </w:r>
            <w:r w:rsidRPr="00282556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282556">
              <w:rPr>
                <w:i/>
                <w:iCs/>
                <w:sz w:val="28"/>
                <w:szCs w:val="28"/>
                <w:lang w:val="en-US"/>
              </w:rPr>
              <w:t>melanogaster</w:t>
            </w:r>
            <w:r w:rsidRPr="00282556">
              <w:rPr>
                <w:i/>
                <w:sz w:val="28"/>
                <w:szCs w:val="28"/>
                <w:lang w:val="en-US"/>
              </w:rPr>
              <w:t>.</w:t>
            </w:r>
          </w:p>
          <w:p w14:paraId="4388E318" w14:textId="77777777" w:rsidR="008005DD" w:rsidRDefault="001532FF" w:rsidP="008F3F9B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I</w:t>
            </w:r>
            <w:r w:rsidR="008005DD">
              <w:rPr>
                <w:b/>
                <w:sz w:val="28"/>
                <w:szCs w:val="28"/>
                <w:lang w:val="en-US"/>
              </w:rPr>
              <w:t>laria</w:t>
            </w:r>
            <w:r w:rsidRPr="00282556">
              <w:rPr>
                <w:b/>
                <w:sz w:val="28"/>
                <w:szCs w:val="28"/>
                <w:lang w:val="en-US"/>
              </w:rPr>
              <w:t xml:space="preserve"> Meloni</w:t>
            </w:r>
            <w:r w:rsidRPr="00282556">
              <w:rPr>
                <w:sz w:val="28"/>
                <w:szCs w:val="28"/>
                <w:lang w:val="en-US"/>
              </w:rPr>
              <w:t xml:space="preserve"> </w:t>
            </w:r>
            <w:r w:rsidR="008005DD">
              <w:rPr>
                <w:sz w:val="28"/>
                <w:szCs w:val="28"/>
                <w:lang w:val="en-US"/>
              </w:rPr>
              <w:t>(Italy)</w:t>
            </w:r>
          </w:p>
          <w:p w14:paraId="757CEA61" w14:textId="77777777" w:rsidR="001532FF" w:rsidRPr="00282556" w:rsidRDefault="001532FF" w:rsidP="008F3F9B">
            <w:pPr>
              <w:jc w:val="both"/>
              <w:rPr>
                <w:sz w:val="28"/>
                <w:szCs w:val="28"/>
                <w:lang w:val="en-US"/>
              </w:rPr>
            </w:pPr>
            <w:r w:rsidRPr="00282556">
              <w:rPr>
                <w:i/>
                <w:sz w:val="28"/>
                <w:szCs w:val="28"/>
                <w:lang w:val="en-US"/>
              </w:rPr>
              <w:t>High efficiency of CRISPR/Cas9-mediated gene editing for the correction of pathogenic mutations in Rett spectrum disorders</w:t>
            </w:r>
          </w:p>
          <w:p w14:paraId="54388333" w14:textId="77777777" w:rsidR="00832728" w:rsidRDefault="00832728" w:rsidP="00E1542B">
            <w:pPr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832728">
              <w:rPr>
                <w:b/>
                <w:color w:val="000000"/>
                <w:sz w:val="28"/>
                <w:szCs w:val="28"/>
                <w:lang w:val="en-US"/>
              </w:rPr>
              <w:t>Francois</w:t>
            </w: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="008175A7" w:rsidRPr="00282556">
              <w:rPr>
                <w:b/>
                <w:color w:val="000000"/>
                <w:sz w:val="28"/>
                <w:szCs w:val="28"/>
                <w:lang w:val="en-US"/>
              </w:rPr>
              <w:t>Bolduc</w:t>
            </w:r>
            <w:r w:rsidR="008175A7" w:rsidRPr="00282556">
              <w:rPr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(Canada)</w:t>
            </w:r>
          </w:p>
          <w:p w14:paraId="170E0E07" w14:textId="77777777" w:rsidR="00C85B4F" w:rsidRDefault="008175A7" w:rsidP="00E1542B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  <w:r w:rsidRPr="00282556">
              <w:rPr>
                <w:i/>
                <w:color w:val="000000"/>
                <w:sz w:val="28"/>
                <w:szCs w:val="28"/>
                <w:lang w:val="en-US"/>
              </w:rPr>
              <w:t>Deciphering neurodiversity: Why translational analysis of Neurodevelopmental disorders requires a multimodal quantitative approach</w:t>
            </w:r>
          </w:p>
          <w:p w14:paraId="113CD57F" w14:textId="77777777" w:rsidR="003B3791" w:rsidRPr="00BF2374" w:rsidRDefault="003B3791" w:rsidP="00E1542B">
            <w:pPr>
              <w:jc w:val="both"/>
              <w:rPr>
                <w:i/>
                <w:color w:val="000000"/>
                <w:sz w:val="28"/>
                <w:szCs w:val="28"/>
                <w:lang w:val="en-US"/>
              </w:rPr>
            </w:pPr>
          </w:p>
        </w:tc>
      </w:tr>
      <w:tr w:rsidR="00806327" w:rsidRPr="00282556" w14:paraId="39D52833" w14:textId="77777777" w:rsidTr="008F630F">
        <w:tc>
          <w:tcPr>
            <w:tcW w:w="168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E5DFEC" w:themeFill="accent4" w:themeFillTint="33"/>
          </w:tcPr>
          <w:p w14:paraId="0B686292" w14:textId="3F487FE7" w:rsidR="00806327" w:rsidRPr="00282556" w:rsidRDefault="00445893" w:rsidP="0099763A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16:</w:t>
            </w:r>
            <w:r w:rsidR="0099763A">
              <w:rPr>
                <w:b/>
                <w:sz w:val="28"/>
                <w:szCs w:val="28"/>
                <w:lang w:val="en-US"/>
              </w:rPr>
              <w:t>15</w:t>
            </w:r>
            <w:r w:rsidR="0059143B">
              <w:rPr>
                <w:b/>
                <w:sz w:val="28"/>
                <w:szCs w:val="28"/>
                <w:lang w:val="en-US"/>
              </w:rPr>
              <w:t>-</w:t>
            </w:r>
            <w:r w:rsidR="00806327" w:rsidRPr="00282556">
              <w:rPr>
                <w:b/>
                <w:sz w:val="28"/>
                <w:szCs w:val="28"/>
                <w:lang w:val="en-US"/>
              </w:rPr>
              <w:t>20:30</w:t>
            </w:r>
          </w:p>
        </w:tc>
        <w:tc>
          <w:tcPr>
            <w:tcW w:w="852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E5DFEC" w:themeFill="accent4" w:themeFillTint="33"/>
          </w:tcPr>
          <w:p w14:paraId="3E9A2047" w14:textId="77777777" w:rsidR="00806327" w:rsidRPr="00282556" w:rsidRDefault="00806327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Free time</w:t>
            </w:r>
          </w:p>
        </w:tc>
      </w:tr>
      <w:tr w:rsidR="00806327" w:rsidRPr="00282556" w14:paraId="4C0B8C5B" w14:textId="77777777" w:rsidTr="008F630F">
        <w:tc>
          <w:tcPr>
            <w:tcW w:w="1681" w:type="dxa"/>
            <w:tcBorders>
              <w:top w:val="single" w:sz="4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4173EF4A" w14:textId="77777777" w:rsidR="00806327" w:rsidRPr="00282556" w:rsidRDefault="00806327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20:30 </w:t>
            </w:r>
          </w:p>
        </w:tc>
        <w:tc>
          <w:tcPr>
            <w:tcW w:w="8525" w:type="dxa"/>
            <w:tcBorders>
              <w:top w:val="single" w:sz="4" w:space="0" w:color="A6A6A6" w:themeColor="background1" w:themeShade="A6"/>
              <w:bottom w:val="single" w:sz="6" w:space="0" w:color="A6A6A6" w:themeColor="background1" w:themeShade="A6"/>
            </w:tcBorders>
            <w:shd w:val="clear" w:color="auto" w:fill="F2F2F2" w:themeFill="background1" w:themeFillShade="F2"/>
          </w:tcPr>
          <w:p w14:paraId="17AFBDA8" w14:textId="77777777" w:rsidR="00806327" w:rsidRPr="00282556" w:rsidRDefault="00806327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Gala Dinner</w:t>
            </w:r>
          </w:p>
        </w:tc>
      </w:tr>
    </w:tbl>
    <w:p w14:paraId="72144CFB" w14:textId="77777777" w:rsidR="00DA64E9" w:rsidRPr="00282556" w:rsidRDefault="00DA64E9" w:rsidP="00F93215">
      <w:pPr>
        <w:jc w:val="both"/>
        <w:rPr>
          <w:b/>
          <w:sz w:val="20"/>
          <w:szCs w:val="20"/>
          <w:lang w:val="en-US"/>
        </w:rPr>
      </w:pPr>
    </w:p>
    <w:p w14:paraId="0FDA35CB" w14:textId="77777777" w:rsidR="00701D18" w:rsidRPr="00282556" w:rsidRDefault="00701D18">
      <w:pPr>
        <w:rPr>
          <w:b/>
          <w:sz w:val="20"/>
          <w:szCs w:val="20"/>
          <w:lang w:val="en-US"/>
        </w:rPr>
      </w:pPr>
      <w:r w:rsidRPr="00282556">
        <w:rPr>
          <w:b/>
          <w:sz w:val="20"/>
          <w:szCs w:val="20"/>
          <w:lang w:val="en-US"/>
        </w:rPr>
        <w:br w:type="page"/>
      </w:r>
    </w:p>
    <w:tbl>
      <w:tblPr>
        <w:tblW w:w="10206" w:type="dxa"/>
        <w:tblInd w:w="108" w:type="dxa"/>
        <w:tblLook w:val="0600" w:firstRow="0" w:lastRow="0" w:firstColumn="0" w:lastColumn="0" w:noHBand="1" w:noVBand="1"/>
      </w:tblPr>
      <w:tblGrid>
        <w:gridCol w:w="1683"/>
        <w:gridCol w:w="8523"/>
      </w:tblGrid>
      <w:tr w:rsidR="00DA64E9" w:rsidRPr="00282556" w14:paraId="7735B7B8" w14:textId="77777777" w:rsidTr="00CC38D1">
        <w:tc>
          <w:tcPr>
            <w:tcW w:w="10206" w:type="dxa"/>
            <w:gridSpan w:val="2"/>
            <w:tcBorders>
              <w:top w:val="single" w:sz="6" w:space="0" w:color="A6A6A6" w:themeColor="background1" w:themeShade="A6"/>
            </w:tcBorders>
            <w:shd w:val="clear" w:color="auto" w:fill="0070C0"/>
          </w:tcPr>
          <w:p w14:paraId="414E62EB" w14:textId="77777777" w:rsidR="00DA64E9" w:rsidRPr="00282556" w:rsidRDefault="00DA64E9" w:rsidP="00441E5A">
            <w:pPr>
              <w:spacing w:before="120" w:line="360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color w:val="FFFFFF"/>
                <w:sz w:val="28"/>
                <w:szCs w:val="28"/>
                <w:lang w:val="en-US"/>
              </w:rPr>
              <w:lastRenderedPageBreak/>
              <w:t>Saturday, September 21, 2019 – Day 4</w:t>
            </w:r>
          </w:p>
        </w:tc>
      </w:tr>
      <w:tr w:rsidR="00DA64E9" w:rsidRPr="00282556" w14:paraId="6448F563" w14:textId="77777777" w:rsidTr="00CC38D1">
        <w:tc>
          <w:tcPr>
            <w:tcW w:w="1683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2D612B1" w14:textId="60C2CCB4" w:rsidR="00DA64E9" w:rsidRPr="00282556" w:rsidRDefault="0059143B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07:00-0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8:</w:t>
            </w:r>
            <w:r w:rsidR="00C63EF4" w:rsidRPr="00282556">
              <w:rPr>
                <w:b/>
                <w:sz w:val="28"/>
                <w:szCs w:val="28"/>
                <w:lang w:val="en-US"/>
              </w:rPr>
              <w:t>3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8523" w:type="dxa"/>
            <w:tcBorders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997EC16" w14:textId="77777777" w:rsidR="00DA64E9" w:rsidRPr="00282556" w:rsidRDefault="00DA64E9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Breakfast</w:t>
            </w:r>
          </w:p>
        </w:tc>
      </w:tr>
      <w:tr w:rsidR="00DA64E9" w:rsidRPr="00F74F96" w14:paraId="0D36A26A" w14:textId="77777777" w:rsidTr="00CC38D1">
        <w:tc>
          <w:tcPr>
            <w:tcW w:w="16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767D1392" w14:textId="6727B198" w:rsidR="00806327" w:rsidRPr="00282556" w:rsidRDefault="0059143B" w:rsidP="00701D1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08:30-</w:t>
            </w:r>
            <w:r w:rsidR="00E47104">
              <w:rPr>
                <w:b/>
                <w:sz w:val="28"/>
                <w:szCs w:val="28"/>
                <w:lang w:val="en-US"/>
              </w:rPr>
              <w:t>10</w:t>
            </w:r>
            <w:r w:rsidR="00DA64E9" w:rsidRPr="00282556">
              <w:rPr>
                <w:b/>
                <w:sz w:val="28"/>
                <w:szCs w:val="28"/>
                <w:lang w:val="en-US"/>
              </w:rPr>
              <w:t>:</w:t>
            </w:r>
            <w:r w:rsidR="00E47104">
              <w:rPr>
                <w:b/>
                <w:sz w:val="28"/>
                <w:szCs w:val="28"/>
                <w:lang w:val="en-US"/>
              </w:rPr>
              <w:t>10</w:t>
            </w:r>
          </w:p>
          <w:p w14:paraId="3764D1AF" w14:textId="77777777" w:rsidR="00806327" w:rsidRPr="00282556" w:rsidRDefault="00806327" w:rsidP="00701D1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31CCF3FA" w14:textId="77777777" w:rsidR="00EF55A3" w:rsidRDefault="00EF55A3" w:rsidP="00701D18">
            <w:pPr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  <w:p w14:paraId="1EB889A6" w14:textId="20DC4C27" w:rsidR="00DA64E9" w:rsidRPr="00D81529" w:rsidRDefault="0059143B" w:rsidP="00701D18">
            <w:pPr>
              <w:jc w:val="both"/>
              <w:rPr>
                <w:b/>
                <w:bCs/>
                <w:sz w:val="28"/>
                <w:szCs w:val="28"/>
                <w:u w:val="single"/>
                <w:lang w:val="en-US"/>
              </w:rPr>
            </w:pP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0</w:t>
            </w:r>
            <w:r w:rsidR="00806327"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>8:30-</w:t>
            </w:r>
            <w:r>
              <w:rPr>
                <w:b/>
                <w:bCs/>
                <w:sz w:val="28"/>
                <w:szCs w:val="28"/>
                <w:u w:val="single"/>
                <w:lang w:val="en-US"/>
              </w:rPr>
              <w:t>0</w:t>
            </w:r>
            <w:r w:rsidR="00806327"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>8:55</w:t>
            </w:r>
            <w:r w:rsidR="00DA64E9" w:rsidRPr="00D81529">
              <w:rPr>
                <w:b/>
                <w:bCs/>
                <w:sz w:val="28"/>
                <w:szCs w:val="28"/>
                <w:u w:val="single"/>
                <w:lang w:val="en-US"/>
              </w:rPr>
              <w:t xml:space="preserve"> </w:t>
            </w:r>
          </w:p>
          <w:p w14:paraId="28857841" w14:textId="77777777" w:rsidR="00806327" w:rsidRPr="00282556" w:rsidRDefault="00806327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3630C03" w14:textId="77777777" w:rsidR="00806327" w:rsidRPr="00282556" w:rsidRDefault="00806327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29D0A3FC" w14:textId="56A33618" w:rsidR="00806327" w:rsidRPr="00282556" w:rsidRDefault="0059143B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8:55-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9:10</w:t>
            </w:r>
          </w:p>
          <w:p w14:paraId="442FCCAB" w14:textId="77777777" w:rsidR="00E47104" w:rsidRDefault="00E47104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8CB98F4" w14:textId="77777777" w:rsidR="00A267A6" w:rsidRDefault="00A267A6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5B7CADE" w14:textId="33412AA3" w:rsidR="00806327" w:rsidRPr="00282556" w:rsidRDefault="0059143B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9:10-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9:25</w:t>
            </w:r>
          </w:p>
          <w:p w14:paraId="66EE74CC" w14:textId="77777777" w:rsidR="00806327" w:rsidRPr="00282556" w:rsidRDefault="00806327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6503A141" w14:textId="77777777" w:rsidR="00A267A6" w:rsidRDefault="00A267A6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74E3113" w14:textId="2C16E063" w:rsidR="00806327" w:rsidRPr="00282556" w:rsidRDefault="0059143B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9:25-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9:40</w:t>
            </w:r>
          </w:p>
          <w:p w14:paraId="6DBD8668" w14:textId="77777777" w:rsidR="00806327" w:rsidRPr="00282556" w:rsidRDefault="00806327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4229EF66" w14:textId="2DF80CA3" w:rsidR="00806327" w:rsidRDefault="0059143B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9:40-</w:t>
            </w:r>
            <w:r>
              <w:rPr>
                <w:bCs/>
                <w:sz w:val="28"/>
                <w:szCs w:val="28"/>
                <w:lang w:val="en-US"/>
              </w:rPr>
              <w:t>0</w:t>
            </w:r>
            <w:r w:rsidR="00806327" w:rsidRPr="00282556">
              <w:rPr>
                <w:bCs/>
                <w:sz w:val="28"/>
                <w:szCs w:val="28"/>
                <w:lang w:val="en-US"/>
              </w:rPr>
              <w:t>9:55</w:t>
            </w:r>
          </w:p>
          <w:p w14:paraId="5DD1EC3A" w14:textId="77777777" w:rsidR="00E47104" w:rsidRDefault="00E47104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305F8CD9" w14:textId="77777777" w:rsidR="00B30707" w:rsidRDefault="00B30707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5F9852C7" w14:textId="20098263" w:rsidR="00E47104" w:rsidRPr="00282556" w:rsidRDefault="0059143B" w:rsidP="00701D18">
            <w:pPr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0</w:t>
            </w:r>
            <w:r w:rsidR="00E47104">
              <w:rPr>
                <w:bCs/>
                <w:sz w:val="28"/>
                <w:szCs w:val="28"/>
                <w:lang w:val="en-US"/>
              </w:rPr>
              <w:t>9:55-10:10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02C0AB0F" w14:textId="77777777" w:rsidR="00DA64E9" w:rsidRPr="00500852" w:rsidRDefault="00DA64E9" w:rsidP="00701D1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 xml:space="preserve">Therapeutic perspectives </w:t>
            </w:r>
            <w:r w:rsidR="0044424C" w:rsidRPr="00500852">
              <w:rPr>
                <w:b/>
                <w:sz w:val="28"/>
                <w:szCs w:val="28"/>
                <w:lang w:val="en-US"/>
              </w:rPr>
              <w:t>– I</w:t>
            </w:r>
          </w:p>
          <w:p w14:paraId="346F0F3B" w14:textId="77777777" w:rsidR="0044424C" w:rsidRPr="00500852" w:rsidRDefault="0044424C" w:rsidP="00701D18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>Chairs:</w:t>
            </w:r>
            <w:r w:rsidR="00701D18" w:rsidRPr="00500852">
              <w:rPr>
                <w:b/>
                <w:sz w:val="28"/>
                <w:szCs w:val="28"/>
                <w:lang w:val="en-US"/>
              </w:rPr>
              <w:t xml:space="preserve"> R</w:t>
            </w:r>
            <w:r w:rsidR="00EF55A3" w:rsidRPr="00500852">
              <w:rPr>
                <w:b/>
                <w:sz w:val="28"/>
                <w:szCs w:val="28"/>
                <w:lang w:val="en-US"/>
              </w:rPr>
              <w:t xml:space="preserve">andi </w:t>
            </w:r>
            <w:r w:rsidR="00701D18" w:rsidRPr="00500852">
              <w:rPr>
                <w:b/>
                <w:sz w:val="28"/>
                <w:szCs w:val="28"/>
                <w:lang w:val="en-US"/>
              </w:rPr>
              <w:t xml:space="preserve">Hagerman </w:t>
            </w:r>
            <w:r w:rsidR="00EF55A3" w:rsidRPr="00500852">
              <w:rPr>
                <w:sz w:val="28"/>
                <w:szCs w:val="28"/>
                <w:lang w:val="en-US"/>
              </w:rPr>
              <w:t xml:space="preserve">(USA) </w:t>
            </w:r>
            <w:r w:rsidR="00701D18" w:rsidRPr="00500852">
              <w:rPr>
                <w:sz w:val="28"/>
                <w:szCs w:val="28"/>
                <w:lang w:val="en-US"/>
              </w:rPr>
              <w:t>and</w:t>
            </w:r>
            <w:r w:rsidR="00701D18" w:rsidRPr="00500852">
              <w:rPr>
                <w:b/>
                <w:sz w:val="28"/>
                <w:szCs w:val="28"/>
                <w:lang w:val="en-US"/>
              </w:rPr>
              <w:t xml:space="preserve"> </w:t>
            </w:r>
            <w:r w:rsidR="00806327" w:rsidRPr="00500852">
              <w:rPr>
                <w:b/>
                <w:sz w:val="28"/>
                <w:szCs w:val="28"/>
                <w:lang w:val="en-US"/>
              </w:rPr>
              <w:t>R</w:t>
            </w:r>
            <w:r w:rsidR="00EF55A3" w:rsidRPr="00500852">
              <w:rPr>
                <w:b/>
                <w:sz w:val="28"/>
                <w:szCs w:val="28"/>
                <w:lang w:val="en-US"/>
              </w:rPr>
              <w:t xml:space="preserve">oger </w:t>
            </w:r>
            <w:r w:rsidR="00806327" w:rsidRPr="00500852">
              <w:rPr>
                <w:b/>
                <w:sz w:val="28"/>
                <w:szCs w:val="28"/>
                <w:lang w:val="en-US"/>
              </w:rPr>
              <w:t>E. Stevenson</w:t>
            </w:r>
            <w:r w:rsidR="00EF55A3" w:rsidRPr="00500852">
              <w:rPr>
                <w:b/>
                <w:sz w:val="28"/>
                <w:szCs w:val="28"/>
                <w:lang w:val="en-US"/>
              </w:rPr>
              <w:t xml:space="preserve"> </w:t>
            </w:r>
            <w:r w:rsidR="00EF55A3" w:rsidRPr="00500852">
              <w:rPr>
                <w:sz w:val="28"/>
                <w:szCs w:val="28"/>
                <w:lang w:val="en-US"/>
              </w:rPr>
              <w:t>(USA)</w:t>
            </w:r>
          </w:p>
          <w:p w14:paraId="23A8076E" w14:textId="77777777" w:rsidR="00EF55A3" w:rsidRPr="00500852" w:rsidRDefault="00EF55A3" w:rsidP="00701D1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0031CBE6" w14:textId="77777777" w:rsidR="00A267A6" w:rsidRPr="00500852" w:rsidRDefault="00806327" w:rsidP="00701D18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>D</w:t>
            </w:r>
            <w:r w:rsidR="00A267A6" w:rsidRPr="00500852">
              <w:rPr>
                <w:b/>
                <w:sz w:val="28"/>
                <w:szCs w:val="28"/>
                <w:lang w:val="en-US"/>
              </w:rPr>
              <w:t>aman</w:t>
            </w:r>
            <w:r w:rsidRPr="00500852">
              <w:rPr>
                <w:b/>
                <w:sz w:val="28"/>
                <w:szCs w:val="28"/>
                <w:lang w:val="en-US"/>
              </w:rPr>
              <w:t xml:space="preserve"> Kumari</w:t>
            </w:r>
            <w:r w:rsidRPr="00500852">
              <w:rPr>
                <w:sz w:val="28"/>
                <w:szCs w:val="28"/>
                <w:lang w:val="en-US"/>
              </w:rPr>
              <w:t xml:space="preserve"> </w:t>
            </w:r>
            <w:r w:rsidR="00A267A6" w:rsidRPr="00500852">
              <w:rPr>
                <w:sz w:val="28"/>
                <w:szCs w:val="28"/>
                <w:lang w:val="en-US"/>
              </w:rPr>
              <w:t>(USA)</w:t>
            </w:r>
          </w:p>
          <w:p w14:paraId="1167EE3B" w14:textId="77777777" w:rsidR="005A220B" w:rsidRPr="00500852" w:rsidRDefault="00806327" w:rsidP="00701D1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500852">
              <w:rPr>
                <w:i/>
                <w:sz w:val="28"/>
                <w:szCs w:val="28"/>
                <w:lang w:val="en-US"/>
              </w:rPr>
              <w:t xml:space="preserve">Therapeutic Potential of CRISPR/Cas9 Mediated Deletion of CGG repeats for </w:t>
            </w:r>
            <w:r w:rsidRPr="00500852">
              <w:rPr>
                <w:i/>
                <w:iCs/>
                <w:sz w:val="28"/>
                <w:szCs w:val="28"/>
                <w:lang w:val="en-US"/>
              </w:rPr>
              <w:t>FMR1</w:t>
            </w:r>
            <w:r w:rsidRPr="00500852">
              <w:rPr>
                <w:i/>
                <w:sz w:val="28"/>
                <w:szCs w:val="28"/>
                <w:lang w:val="en-US"/>
              </w:rPr>
              <w:t xml:space="preserve"> Gene Reactivation in Fragile X Syndrome</w:t>
            </w:r>
          </w:p>
          <w:p w14:paraId="5B2AFF56" w14:textId="77777777" w:rsidR="00A267A6" w:rsidRPr="00500852" w:rsidRDefault="00A267A6" w:rsidP="00701D18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>Christina</w:t>
            </w:r>
            <w:r w:rsidR="00E47104" w:rsidRPr="00500852">
              <w:rPr>
                <w:b/>
                <w:sz w:val="28"/>
                <w:szCs w:val="28"/>
                <w:lang w:val="en-US"/>
              </w:rPr>
              <w:t xml:space="preserve"> Gross</w:t>
            </w:r>
            <w:r w:rsidR="00E47104" w:rsidRPr="00500852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500852">
              <w:rPr>
                <w:sz w:val="28"/>
                <w:szCs w:val="28"/>
                <w:lang w:val="en-US"/>
              </w:rPr>
              <w:t>(USA)</w:t>
            </w:r>
          </w:p>
          <w:p w14:paraId="1B926D67" w14:textId="5F225EF9" w:rsidR="00E47104" w:rsidRPr="00500852" w:rsidRDefault="00E47104" w:rsidP="00701D1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500852">
              <w:rPr>
                <w:i/>
                <w:sz w:val="28"/>
                <w:szCs w:val="28"/>
                <w:lang w:val="en-US"/>
              </w:rPr>
              <w:t>Dysregulated protein phosphorylation as biomarker and treatment target in Fragile X Syndrome</w:t>
            </w:r>
          </w:p>
          <w:p w14:paraId="5B7BC855" w14:textId="77777777" w:rsidR="00A267A6" w:rsidRPr="00500852" w:rsidRDefault="00806327" w:rsidP="00701D18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>A</w:t>
            </w:r>
            <w:r w:rsidR="00A267A6" w:rsidRPr="00500852">
              <w:rPr>
                <w:b/>
                <w:sz w:val="28"/>
                <w:szCs w:val="28"/>
                <w:lang w:val="en-US"/>
              </w:rPr>
              <w:t xml:space="preserve">lberto </w:t>
            </w:r>
            <w:r w:rsidRPr="00500852">
              <w:rPr>
                <w:b/>
                <w:sz w:val="28"/>
                <w:szCs w:val="28"/>
                <w:lang w:val="en-US"/>
              </w:rPr>
              <w:t>Martire</w:t>
            </w:r>
            <w:r w:rsidRPr="00500852">
              <w:rPr>
                <w:sz w:val="28"/>
                <w:szCs w:val="28"/>
                <w:lang w:val="en-US"/>
              </w:rPr>
              <w:t xml:space="preserve"> </w:t>
            </w:r>
            <w:r w:rsidR="00A267A6" w:rsidRPr="00500852">
              <w:rPr>
                <w:sz w:val="28"/>
                <w:szCs w:val="28"/>
                <w:lang w:val="en-US"/>
              </w:rPr>
              <w:t xml:space="preserve">(Italy) </w:t>
            </w:r>
          </w:p>
          <w:p w14:paraId="36C13C65" w14:textId="77777777" w:rsidR="00806327" w:rsidRPr="00500852" w:rsidRDefault="00806327" w:rsidP="00701D18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i/>
                <w:sz w:val="28"/>
                <w:szCs w:val="28"/>
                <w:lang w:val="en-US"/>
              </w:rPr>
              <w:t xml:space="preserve">Adenosine A2A receptor inhibition reverses synaptic and behavioral abnormalities in </w:t>
            </w:r>
            <w:r w:rsidRPr="00500852">
              <w:rPr>
                <w:i/>
                <w:iCs/>
                <w:sz w:val="28"/>
                <w:szCs w:val="28"/>
                <w:lang w:val="en-US"/>
              </w:rPr>
              <w:t>Fmr1</w:t>
            </w:r>
            <w:r w:rsidR="00701D18" w:rsidRPr="00500852">
              <w:rPr>
                <w:i/>
                <w:sz w:val="28"/>
                <w:szCs w:val="28"/>
                <w:lang w:val="en-US"/>
              </w:rPr>
              <w:t xml:space="preserve"> KO mice</w:t>
            </w:r>
          </w:p>
          <w:p w14:paraId="2E36CE87" w14:textId="77777777" w:rsidR="00CF373B" w:rsidRPr="00500852" w:rsidRDefault="00CF373B" w:rsidP="00701D18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 xml:space="preserve">Heather </w:t>
            </w:r>
            <w:r w:rsidR="00806327" w:rsidRPr="00500852">
              <w:rPr>
                <w:b/>
                <w:sz w:val="28"/>
                <w:szCs w:val="28"/>
                <w:lang w:val="en-US"/>
              </w:rPr>
              <w:t>Bowling</w:t>
            </w:r>
            <w:r w:rsidR="00806327" w:rsidRPr="00500852">
              <w:rPr>
                <w:sz w:val="28"/>
                <w:szCs w:val="28"/>
                <w:lang w:val="en-US"/>
              </w:rPr>
              <w:t xml:space="preserve"> </w:t>
            </w:r>
            <w:r w:rsidRPr="00500852">
              <w:rPr>
                <w:sz w:val="28"/>
                <w:szCs w:val="28"/>
                <w:lang w:val="en-US"/>
              </w:rPr>
              <w:t>(USA)</w:t>
            </w:r>
          </w:p>
          <w:p w14:paraId="079DD0BC" w14:textId="0058863C" w:rsidR="00806327" w:rsidRPr="008E06B4" w:rsidRDefault="00806327" w:rsidP="00701D18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i/>
                <w:sz w:val="28"/>
                <w:szCs w:val="28"/>
                <w:lang w:val="en-US"/>
              </w:rPr>
              <w:t>New protein expression-based blood biomarkers</w:t>
            </w:r>
            <w:r w:rsidR="00AC3445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8E06B4">
              <w:rPr>
                <w:i/>
                <w:sz w:val="28"/>
                <w:szCs w:val="28"/>
                <w:lang w:val="en-US"/>
              </w:rPr>
              <w:t>for Fragile X Syndrome</w:t>
            </w:r>
          </w:p>
          <w:p w14:paraId="4C5D7EE8" w14:textId="77777777" w:rsidR="00500852" w:rsidRPr="00500852" w:rsidRDefault="00500852" w:rsidP="00500852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>Vitaly Klyachko</w:t>
            </w:r>
            <w:r w:rsidRPr="00500852">
              <w:rPr>
                <w:sz w:val="28"/>
                <w:szCs w:val="28"/>
                <w:lang w:val="en-US"/>
              </w:rPr>
              <w:t xml:space="preserve"> (USA)</w:t>
            </w:r>
          </w:p>
          <w:p w14:paraId="39DA767A" w14:textId="2FDF834A" w:rsidR="00500852" w:rsidRPr="00500852" w:rsidRDefault="00500852" w:rsidP="00500852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500852">
              <w:rPr>
                <w:i/>
                <w:sz w:val="28"/>
                <w:szCs w:val="28"/>
                <w:lang w:val="en-US"/>
              </w:rPr>
              <w:t xml:space="preserve">Understanding and correcting neuronal excitability defects in Fragile X </w:t>
            </w:r>
            <w:r w:rsidR="00CD4354">
              <w:rPr>
                <w:i/>
                <w:sz w:val="28"/>
                <w:szCs w:val="28"/>
                <w:lang w:val="en-US"/>
              </w:rPr>
              <w:t>S</w:t>
            </w:r>
            <w:r w:rsidRPr="00500852">
              <w:rPr>
                <w:i/>
                <w:sz w:val="28"/>
                <w:szCs w:val="28"/>
                <w:lang w:val="en-US"/>
              </w:rPr>
              <w:t>yndrome</w:t>
            </w:r>
          </w:p>
          <w:p w14:paraId="0D000B41" w14:textId="77777777" w:rsidR="00500852" w:rsidRPr="00500852" w:rsidRDefault="00500852" w:rsidP="00500852">
            <w:pPr>
              <w:jc w:val="both"/>
              <w:rPr>
                <w:sz w:val="28"/>
                <w:szCs w:val="28"/>
                <w:lang w:val="en-US"/>
              </w:rPr>
            </w:pPr>
            <w:r w:rsidRPr="00500852">
              <w:rPr>
                <w:b/>
                <w:sz w:val="28"/>
                <w:szCs w:val="28"/>
                <w:lang w:val="en-US"/>
              </w:rPr>
              <w:t>Maria G. Miano</w:t>
            </w:r>
            <w:r w:rsidRPr="00500852">
              <w:rPr>
                <w:sz w:val="28"/>
                <w:szCs w:val="28"/>
                <w:lang w:val="en-US"/>
              </w:rPr>
              <w:t xml:space="preserve"> (Italy) </w:t>
            </w:r>
          </w:p>
          <w:p w14:paraId="373F29E2" w14:textId="4B763F50" w:rsidR="00500852" w:rsidRPr="00676876" w:rsidRDefault="00BF2374" w:rsidP="00500852">
            <w:pPr>
              <w:jc w:val="both"/>
              <w:rPr>
                <w:i/>
                <w:sz w:val="28"/>
                <w:szCs w:val="28"/>
                <w:lang w:val="en-GB"/>
              </w:rPr>
            </w:pPr>
            <w:r w:rsidRPr="00BF2374">
              <w:rPr>
                <w:i/>
                <w:sz w:val="28"/>
                <w:szCs w:val="28"/>
                <w:lang w:val="en-GB"/>
              </w:rPr>
              <w:t>Histone demethylase KDM5C is a HDACi-sensitive central hub at the crossroads of transcriptional axes involved in multiple neurodevelopmental disorders</w:t>
            </w:r>
          </w:p>
        </w:tc>
      </w:tr>
      <w:tr w:rsidR="00DA64E9" w:rsidRPr="00282556" w14:paraId="5A40731C" w14:textId="77777777" w:rsidTr="00CC38D1">
        <w:tc>
          <w:tcPr>
            <w:tcW w:w="16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40171C9" w14:textId="6030F123" w:rsidR="00DA64E9" w:rsidRPr="00282556" w:rsidDel="00D47302" w:rsidRDefault="00DA64E9" w:rsidP="0050179E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10:</w:t>
            </w:r>
            <w:r w:rsidR="00E47104">
              <w:rPr>
                <w:b/>
                <w:sz w:val="28"/>
                <w:szCs w:val="28"/>
                <w:lang w:val="en-US"/>
              </w:rPr>
              <w:t>1</w:t>
            </w:r>
            <w:r w:rsidR="00CC38D1">
              <w:rPr>
                <w:b/>
                <w:sz w:val="28"/>
                <w:szCs w:val="28"/>
                <w:lang w:val="en-US"/>
              </w:rPr>
              <w:t>0</w:t>
            </w:r>
            <w:r w:rsidR="0050179E">
              <w:rPr>
                <w:b/>
                <w:sz w:val="28"/>
                <w:szCs w:val="28"/>
                <w:lang w:val="en-US"/>
              </w:rPr>
              <w:t>-</w:t>
            </w:r>
            <w:r w:rsidRPr="00282556">
              <w:rPr>
                <w:b/>
                <w:sz w:val="28"/>
                <w:szCs w:val="28"/>
                <w:lang w:val="en-US"/>
              </w:rPr>
              <w:t>1</w:t>
            </w:r>
            <w:r w:rsidR="00806327" w:rsidRPr="00282556">
              <w:rPr>
                <w:b/>
                <w:sz w:val="28"/>
                <w:szCs w:val="28"/>
                <w:lang w:val="en-US"/>
              </w:rPr>
              <w:t>0</w:t>
            </w:r>
            <w:r w:rsidRPr="00282556">
              <w:rPr>
                <w:b/>
                <w:sz w:val="28"/>
                <w:szCs w:val="28"/>
                <w:lang w:val="en-US"/>
              </w:rPr>
              <w:t>:</w:t>
            </w:r>
            <w:r w:rsidR="00E47104">
              <w:rPr>
                <w:b/>
                <w:sz w:val="28"/>
                <w:szCs w:val="28"/>
                <w:lang w:val="en-US"/>
              </w:rPr>
              <w:t>45</w:t>
            </w:r>
          </w:p>
        </w:tc>
        <w:tc>
          <w:tcPr>
            <w:tcW w:w="85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4676E51D" w14:textId="77777777" w:rsidR="00DA64E9" w:rsidRPr="00282556" w:rsidRDefault="00DA64E9" w:rsidP="00F93215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Coffee break</w:t>
            </w:r>
          </w:p>
        </w:tc>
      </w:tr>
      <w:tr w:rsidR="00F05558" w:rsidRPr="005A54DF" w14:paraId="78AC75AE" w14:textId="77777777" w:rsidTr="00F05558">
        <w:tc>
          <w:tcPr>
            <w:tcW w:w="168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1775243B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>10:45-12:25</w:t>
            </w:r>
          </w:p>
          <w:p w14:paraId="03FBA4E8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67F217F8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4D8E6E11" w14:textId="77777777" w:rsidR="00F05558" w:rsidRPr="00676876" w:rsidRDefault="00F05558" w:rsidP="00F05558">
            <w:pPr>
              <w:jc w:val="both"/>
              <w:rPr>
                <w:sz w:val="28"/>
                <w:szCs w:val="28"/>
                <w:lang w:val="en-US"/>
              </w:rPr>
            </w:pPr>
            <w:r w:rsidRPr="00676876">
              <w:rPr>
                <w:sz w:val="28"/>
                <w:szCs w:val="28"/>
                <w:lang w:val="en-US"/>
              </w:rPr>
              <w:t>10:45-11:00</w:t>
            </w:r>
          </w:p>
          <w:p w14:paraId="6C216E5F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59941770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2154174E" w14:textId="77777777" w:rsidR="00F05558" w:rsidRPr="00676876" w:rsidRDefault="00F05558" w:rsidP="00F05558">
            <w:pPr>
              <w:jc w:val="both"/>
              <w:rPr>
                <w:sz w:val="28"/>
                <w:szCs w:val="28"/>
                <w:lang w:val="en-US"/>
              </w:rPr>
            </w:pPr>
            <w:r w:rsidRPr="00676876">
              <w:rPr>
                <w:sz w:val="28"/>
                <w:szCs w:val="28"/>
                <w:lang w:val="en-US"/>
              </w:rPr>
              <w:t>11:00-11:15</w:t>
            </w:r>
          </w:p>
          <w:p w14:paraId="320EC93A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7C4A9141" w14:textId="77777777" w:rsidR="00F05558" w:rsidRPr="00676876" w:rsidRDefault="00F05558" w:rsidP="00F05558">
            <w:pPr>
              <w:jc w:val="both"/>
              <w:rPr>
                <w:sz w:val="28"/>
                <w:szCs w:val="28"/>
                <w:lang w:val="en-US"/>
              </w:rPr>
            </w:pPr>
            <w:r w:rsidRPr="00676876">
              <w:rPr>
                <w:sz w:val="28"/>
                <w:szCs w:val="28"/>
                <w:lang w:val="en-US"/>
              </w:rPr>
              <w:t>11:15-11:30</w:t>
            </w:r>
          </w:p>
          <w:p w14:paraId="53B36CFD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256901D9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4878B6CD" w14:textId="77777777" w:rsidR="00F05558" w:rsidRPr="005A7E0E" w:rsidRDefault="00F05558" w:rsidP="00F05558">
            <w:pPr>
              <w:jc w:val="both"/>
              <w:rPr>
                <w:b/>
                <w:sz w:val="28"/>
                <w:szCs w:val="28"/>
                <w:u w:val="single"/>
                <w:lang w:val="en-US"/>
              </w:rPr>
            </w:pPr>
            <w:r w:rsidRPr="005A7E0E">
              <w:rPr>
                <w:b/>
                <w:sz w:val="28"/>
                <w:szCs w:val="28"/>
                <w:u w:val="single"/>
                <w:lang w:val="en-US"/>
              </w:rPr>
              <w:t>11:30-11:55</w:t>
            </w:r>
          </w:p>
          <w:p w14:paraId="5A09AF90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40A10007" w14:textId="77777777" w:rsidR="00F05558" w:rsidRPr="00676876" w:rsidRDefault="00F05558" w:rsidP="00F05558">
            <w:pPr>
              <w:jc w:val="both"/>
              <w:rPr>
                <w:sz w:val="28"/>
                <w:szCs w:val="28"/>
                <w:lang w:val="en-US"/>
              </w:rPr>
            </w:pPr>
            <w:r w:rsidRPr="00676876">
              <w:rPr>
                <w:sz w:val="28"/>
                <w:szCs w:val="28"/>
                <w:lang w:val="en-US"/>
              </w:rPr>
              <w:t>11:55-12:10</w:t>
            </w:r>
          </w:p>
          <w:p w14:paraId="7B8AE8C7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1B110B23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77E50678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283611BF" w14:textId="77777777" w:rsidR="00F05558" w:rsidRPr="005A7E0E" w:rsidRDefault="00F05558" w:rsidP="00F05558">
            <w:pPr>
              <w:jc w:val="both"/>
              <w:rPr>
                <w:sz w:val="28"/>
                <w:szCs w:val="28"/>
                <w:lang w:val="en-US"/>
              </w:rPr>
            </w:pPr>
            <w:r w:rsidRPr="005A7E0E">
              <w:rPr>
                <w:sz w:val="28"/>
                <w:szCs w:val="28"/>
                <w:lang w:val="en-US"/>
              </w:rPr>
              <w:t>12:10-12:25</w:t>
            </w:r>
          </w:p>
          <w:p w14:paraId="3D539272" w14:textId="77777777" w:rsidR="00F05558" w:rsidRPr="00F05558" w:rsidDel="00D47302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852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4A25F2E2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>THERAPEUTIC PERSPECTIVES – II</w:t>
            </w:r>
          </w:p>
          <w:p w14:paraId="2CE3AF48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>Chairs: Christina Gross (</w:t>
            </w:r>
            <w:r w:rsidRPr="00F05558">
              <w:rPr>
                <w:sz w:val="28"/>
                <w:szCs w:val="28"/>
                <w:lang w:val="en-US"/>
              </w:rPr>
              <w:t>USA) and</w:t>
            </w:r>
            <w:r w:rsidRPr="00F05558">
              <w:rPr>
                <w:b/>
                <w:sz w:val="28"/>
                <w:szCs w:val="28"/>
                <w:lang w:val="en-US"/>
              </w:rPr>
              <w:t xml:space="preserve"> Paul Hagerman </w:t>
            </w:r>
            <w:r w:rsidRPr="00F05558">
              <w:rPr>
                <w:sz w:val="28"/>
                <w:szCs w:val="28"/>
                <w:lang w:val="en-US"/>
              </w:rPr>
              <w:t>(USA)</w:t>
            </w:r>
          </w:p>
          <w:p w14:paraId="35C81534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</w:p>
          <w:p w14:paraId="57E240A2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 xml:space="preserve">Randi Hagerman </w:t>
            </w:r>
            <w:r w:rsidRPr="00F05558">
              <w:rPr>
                <w:sz w:val="28"/>
                <w:szCs w:val="28"/>
                <w:lang w:val="en-US"/>
              </w:rPr>
              <w:t>(USA)</w:t>
            </w:r>
          </w:p>
          <w:p w14:paraId="1DD67167" w14:textId="77777777" w:rsidR="00F05558" w:rsidRPr="00E53E5D" w:rsidRDefault="00F05558" w:rsidP="00F0555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E53E5D">
              <w:rPr>
                <w:i/>
                <w:sz w:val="28"/>
                <w:szCs w:val="28"/>
                <w:lang w:val="en-US"/>
              </w:rPr>
              <w:t>Controlled Trial of Lovastatin and PILI Intervention in children with Fragile X Syndrome</w:t>
            </w:r>
          </w:p>
          <w:p w14:paraId="46C93B22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 xml:space="preserve">Flora Tassone </w:t>
            </w:r>
            <w:r w:rsidRPr="00F05558">
              <w:rPr>
                <w:sz w:val="28"/>
                <w:szCs w:val="28"/>
                <w:lang w:val="en-US"/>
              </w:rPr>
              <w:t>(USA)</w:t>
            </w:r>
            <w:r w:rsidRPr="00F05558">
              <w:rPr>
                <w:b/>
                <w:sz w:val="28"/>
                <w:szCs w:val="28"/>
                <w:lang w:val="en-US"/>
              </w:rPr>
              <w:t xml:space="preserve"> </w:t>
            </w:r>
          </w:p>
          <w:p w14:paraId="30EE6277" w14:textId="77777777" w:rsidR="00F05558" w:rsidRPr="00E53E5D" w:rsidRDefault="00F05558" w:rsidP="00F0555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E53E5D">
              <w:rPr>
                <w:i/>
                <w:sz w:val="28"/>
                <w:szCs w:val="28"/>
                <w:lang w:val="en-US"/>
              </w:rPr>
              <w:t>Biomarkers predictive of metformin treatment in Fragile X Syndrome</w:t>
            </w:r>
          </w:p>
          <w:p w14:paraId="44444446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>Poonnada Jiraanont (Thailand)</w:t>
            </w:r>
          </w:p>
          <w:p w14:paraId="09FC117E" w14:textId="77777777" w:rsidR="00F05558" w:rsidRPr="00E53E5D" w:rsidRDefault="00F05558" w:rsidP="00F0555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E53E5D">
              <w:rPr>
                <w:i/>
                <w:sz w:val="28"/>
                <w:szCs w:val="28"/>
                <w:lang w:val="en-US"/>
              </w:rPr>
              <w:t>Molecular Biomarkers Predictive of Sertraline Treatment Response in Young Children with Autism Spectrum Disorder</w:t>
            </w:r>
          </w:p>
          <w:p w14:paraId="2637BD02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>Norifumi Shioda (Japan)</w:t>
            </w:r>
          </w:p>
          <w:p w14:paraId="435AABFA" w14:textId="77777777" w:rsidR="00F05558" w:rsidRPr="00E53E5D" w:rsidRDefault="00F05558" w:rsidP="00F0555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E53E5D">
              <w:rPr>
                <w:i/>
                <w:sz w:val="28"/>
                <w:szCs w:val="28"/>
                <w:lang w:val="en-US"/>
              </w:rPr>
              <w:t>G-quadruplexes as a therapeutic target for ATR-X Syndrome</w:t>
            </w:r>
          </w:p>
          <w:p w14:paraId="08845CC8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>Cheryl Shoubridge (Australia)</w:t>
            </w:r>
          </w:p>
          <w:p w14:paraId="58E818A8" w14:textId="77777777" w:rsidR="00F05558" w:rsidRPr="00E53E5D" w:rsidRDefault="00F05558" w:rsidP="00F0555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E53E5D">
              <w:rPr>
                <w:i/>
                <w:sz w:val="28"/>
                <w:szCs w:val="28"/>
                <w:lang w:val="en-US"/>
              </w:rPr>
              <w:t>Short term estradiol treatment reduces seizure severity but does not improve cognitive measures in mouse models of congenital epilepsy and intellectual disability</w:t>
            </w:r>
          </w:p>
          <w:p w14:paraId="5B06C11E" w14:textId="77777777" w:rsidR="00F05558" w:rsidRPr="00F05558" w:rsidRDefault="00F05558" w:rsidP="00F05558">
            <w:pPr>
              <w:jc w:val="both"/>
              <w:rPr>
                <w:b/>
                <w:sz w:val="28"/>
                <w:szCs w:val="28"/>
                <w:lang w:val="en-US"/>
              </w:rPr>
            </w:pPr>
            <w:r w:rsidRPr="00F05558">
              <w:rPr>
                <w:b/>
                <w:sz w:val="28"/>
                <w:szCs w:val="28"/>
                <w:lang w:val="en-US"/>
              </w:rPr>
              <w:t>Lucia Verrillo (Italy)</w:t>
            </w:r>
          </w:p>
          <w:p w14:paraId="2D2B7ECE" w14:textId="77777777" w:rsidR="00F05558" w:rsidRPr="00E53E5D" w:rsidRDefault="00F05558" w:rsidP="00F05558">
            <w:pPr>
              <w:jc w:val="both"/>
              <w:rPr>
                <w:i/>
                <w:sz w:val="28"/>
                <w:szCs w:val="28"/>
                <w:lang w:val="en-US"/>
              </w:rPr>
            </w:pPr>
            <w:r w:rsidRPr="00E53E5D">
              <w:rPr>
                <w:i/>
                <w:sz w:val="28"/>
                <w:szCs w:val="28"/>
                <w:lang w:val="en-US"/>
              </w:rPr>
              <w:t>Phytocannabinoid treatment in a mouse model of West Syndrome with spontaneous seizures</w:t>
            </w:r>
          </w:p>
        </w:tc>
      </w:tr>
    </w:tbl>
    <w:tbl>
      <w:tblPr>
        <w:tblStyle w:val="TableGrid"/>
        <w:tblW w:w="10206" w:type="dxa"/>
        <w:tblInd w:w="108" w:type="dxa"/>
        <w:tblLook w:val="04A0" w:firstRow="1" w:lastRow="0" w:firstColumn="1" w:lastColumn="0" w:noHBand="0" w:noVBand="1"/>
      </w:tblPr>
      <w:tblGrid>
        <w:gridCol w:w="1701"/>
        <w:gridCol w:w="8505"/>
      </w:tblGrid>
      <w:tr w:rsidR="00EF55C4" w14:paraId="6F9ABA80" w14:textId="77777777" w:rsidTr="00ED44B7"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nil"/>
            </w:tcBorders>
            <w:shd w:val="clear" w:color="auto" w:fill="EAF1DD" w:themeFill="accent3" w:themeFillTint="33"/>
          </w:tcPr>
          <w:p w14:paraId="2B159D4B" w14:textId="7DA021CE" w:rsidR="00EF55C4" w:rsidRDefault="00EF55C4" w:rsidP="0050179E">
            <w:pPr>
              <w:spacing w:before="120" w:after="120"/>
              <w:jc w:val="both"/>
              <w:rPr>
                <w:b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lastRenderedPageBreak/>
              <w:t>12:</w:t>
            </w:r>
            <w:r>
              <w:rPr>
                <w:b/>
                <w:sz w:val="28"/>
                <w:szCs w:val="28"/>
                <w:lang w:val="en-US"/>
              </w:rPr>
              <w:t>25</w:t>
            </w:r>
            <w:r w:rsidR="0050179E">
              <w:rPr>
                <w:b/>
                <w:sz w:val="28"/>
                <w:szCs w:val="28"/>
                <w:lang w:val="en-US"/>
              </w:rPr>
              <w:t>-</w:t>
            </w:r>
            <w:r w:rsidRPr="00282556">
              <w:rPr>
                <w:b/>
                <w:sz w:val="28"/>
                <w:szCs w:val="28"/>
                <w:lang w:val="en-US"/>
              </w:rPr>
              <w:t>13:</w:t>
            </w:r>
            <w:r>
              <w:rPr>
                <w:b/>
                <w:sz w:val="28"/>
                <w:szCs w:val="28"/>
                <w:lang w:val="en-US"/>
              </w:rPr>
              <w:t>15</w:t>
            </w:r>
          </w:p>
        </w:tc>
        <w:tc>
          <w:tcPr>
            <w:tcW w:w="850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EAF1DD" w:themeFill="accent3" w:themeFillTint="33"/>
          </w:tcPr>
          <w:p w14:paraId="04113E38" w14:textId="77777777" w:rsidR="00EF55C4" w:rsidRPr="00282556" w:rsidRDefault="00EF55C4" w:rsidP="00EF55C4">
            <w:pPr>
              <w:spacing w:before="120" w:after="120"/>
              <w:jc w:val="both"/>
              <w:rPr>
                <w:b/>
                <w:sz w:val="28"/>
                <w:szCs w:val="28"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 xml:space="preserve">Best paper/poster Award &amp; Plans for the next Workshop </w:t>
            </w:r>
          </w:p>
          <w:p w14:paraId="77400F60" w14:textId="248C9967" w:rsidR="00EF55C4" w:rsidRDefault="00EF55C4" w:rsidP="00EF55C4">
            <w:pPr>
              <w:spacing w:before="120" w:after="120"/>
              <w:jc w:val="both"/>
              <w:rPr>
                <w:b/>
                <w:lang w:val="en-US"/>
              </w:rPr>
            </w:pPr>
            <w:r w:rsidRPr="004A0D52">
              <w:rPr>
                <w:b/>
                <w:sz w:val="28"/>
                <w:szCs w:val="28"/>
              </w:rPr>
              <w:t xml:space="preserve">Chair: </w:t>
            </w:r>
            <w:r w:rsidRPr="004A0D52">
              <w:rPr>
                <w:b/>
                <w:bCs/>
                <w:sz w:val="28"/>
                <w:szCs w:val="28"/>
              </w:rPr>
              <w:t xml:space="preserve">Giovanni Neri </w:t>
            </w:r>
            <w:r w:rsidRPr="00081ADC">
              <w:rPr>
                <w:bCs/>
                <w:sz w:val="28"/>
                <w:szCs w:val="28"/>
              </w:rPr>
              <w:t>(Italy, USA)</w:t>
            </w:r>
          </w:p>
        </w:tc>
      </w:tr>
      <w:tr w:rsidR="00EF55C4" w14:paraId="0E850923" w14:textId="77777777" w:rsidTr="00ED44B7">
        <w:tc>
          <w:tcPr>
            <w:tcW w:w="1701" w:type="dxa"/>
            <w:tcBorders>
              <w:top w:val="single" w:sz="4" w:space="0" w:color="A6A6A6" w:themeColor="background1" w:themeShade="A6"/>
              <w:left w:val="single" w:sz="4" w:space="0" w:color="FFFFFF" w:themeColor="background1"/>
              <w:bottom w:val="single" w:sz="4" w:space="0" w:color="A6A6A6" w:themeColor="background1" w:themeShade="A6"/>
              <w:right w:val="nil"/>
            </w:tcBorders>
            <w:shd w:val="clear" w:color="auto" w:fill="FDE9D9" w:themeFill="accent6" w:themeFillTint="33"/>
          </w:tcPr>
          <w:p w14:paraId="1DF1BE9B" w14:textId="756911CF" w:rsidR="00EF55C4" w:rsidRDefault="00EF55C4" w:rsidP="0050179E">
            <w:pPr>
              <w:spacing w:before="240" w:after="240"/>
              <w:jc w:val="both"/>
              <w:rPr>
                <w:b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13:15</w:t>
            </w:r>
            <w:r w:rsidR="0050179E">
              <w:rPr>
                <w:b/>
                <w:sz w:val="28"/>
                <w:szCs w:val="28"/>
                <w:lang w:val="en-US"/>
              </w:rPr>
              <w:t>-</w:t>
            </w:r>
            <w:r w:rsidRPr="00282556">
              <w:rPr>
                <w:b/>
                <w:sz w:val="28"/>
                <w:szCs w:val="28"/>
                <w:lang w:val="en-US"/>
              </w:rPr>
              <w:t>14:30</w:t>
            </w:r>
          </w:p>
        </w:tc>
        <w:tc>
          <w:tcPr>
            <w:tcW w:w="8505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single" w:sz="4" w:space="0" w:color="FFFFFF" w:themeColor="background1"/>
            </w:tcBorders>
            <w:shd w:val="clear" w:color="auto" w:fill="FDE9D9" w:themeFill="accent6" w:themeFillTint="33"/>
          </w:tcPr>
          <w:p w14:paraId="5E2A0EC2" w14:textId="509D5E87" w:rsidR="00EF55C4" w:rsidRDefault="00EF55C4" w:rsidP="009C5E41">
            <w:pPr>
              <w:spacing w:before="240" w:after="240"/>
              <w:jc w:val="both"/>
              <w:rPr>
                <w:b/>
                <w:lang w:val="en-US"/>
              </w:rPr>
            </w:pPr>
            <w:r w:rsidRPr="00282556">
              <w:rPr>
                <w:b/>
                <w:sz w:val="28"/>
                <w:szCs w:val="28"/>
                <w:lang w:val="en-US"/>
              </w:rPr>
              <w:t>Lunch Box</w:t>
            </w:r>
            <w:r>
              <w:rPr>
                <w:b/>
                <w:sz w:val="28"/>
                <w:szCs w:val="28"/>
                <w:lang w:val="en-US"/>
              </w:rPr>
              <w:t xml:space="preserve"> &amp; Departure</w:t>
            </w:r>
          </w:p>
        </w:tc>
      </w:tr>
    </w:tbl>
    <w:p w14:paraId="4156478E" w14:textId="77777777" w:rsidR="005C184C" w:rsidRDefault="005C184C" w:rsidP="007324BE">
      <w:pPr>
        <w:pStyle w:val="Footer"/>
        <w:jc w:val="center"/>
        <w:rPr>
          <w:b/>
          <w:bCs/>
          <w:lang w:val="en-US"/>
        </w:rPr>
      </w:pPr>
    </w:p>
    <w:p w14:paraId="56086A35" w14:textId="77777777" w:rsidR="00C60B66" w:rsidRDefault="00656281" w:rsidP="005C184C">
      <w:pPr>
        <w:pStyle w:val="Footer"/>
        <w:tabs>
          <w:tab w:val="clear" w:pos="4320"/>
          <w:tab w:val="center" w:pos="4536"/>
        </w:tabs>
        <w:ind w:firstLine="1418"/>
        <w:jc w:val="center"/>
        <w:rPr>
          <w:b/>
          <w:color w:val="7F7F7F" w:themeColor="text1" w:themeTint="80"/>
          <w:lang w:val="en-US"/>
        </w:rPr>
      </w:pPr>
      <w:hyperlink r:id="rId9" w:history="1">
        <w:r w:rsidR="007324BE" w:rsidRPr="007324BE">
          <w:rPr>
            <w:rStyle w:val="Hyperlink"/>
            <w:b/>
            <w:color w:val="7F7F7F" w:themeColor="text1" w:themeTint="80"/>
            <w:u w:val="none"/>
            <w:lang w:val="en-US"/>
          </w:rPr>
          <w:t>http://www.igb.cnr.it/19thxlid</w:t>
        </w:r>
      </w:hyperlink>
      <w:r w:rsidR="00C60B66">
        <w:rPr>
          <w:b/>
          <w:color w:val="7F7F7F" w:themeColor="text1" w:themeTint="80"/>
          <w:lang w:val="en-US"/>
        </w:rPr>
        <w:t xml:space="preserve"> </w:t>
      </w:r>
    </w:p>
    <w:p w14:paraId="3085C00D" w14:textId="1BDF5078" w:rsidR="007324BE" w:rsidRPr="007324BE" w:rsidRDefault="007324BE" w:rsidP="005C184C">
      <w:pPr>
        <w:pStyle w:val="Footer"/>
        <w:tabs>
          <w:tab w:val="clear" w:pos="4320"/>
          <w:tab w:val="center" w:pos="4536"/>
        </w:tabs>
        <w:ind w:firstLine="1418"/>
        <w:jc w:val="center"/>
        <w:rPr>
          <w:b/>
          <w:color w:val="7F7F7F" w:themeColor="text1" w:themeTint="80"/>
          <w:lang w:val="en-US"/>
        </w:rPr>
      </w:pPr>
      <w:r w:rsidRPr="007324BE">
        <w:rPr>
          <w:b/>
          <w:color w:val="7F7F7F" w:themeColor="text1" w:themeTint="80"/>
          <w:lang w:val="en-US"/>
        </w:rPr>
        <w:t>xlidworkshop@igb.cnr.it</w:t>
      </w:r>
    </w:p>
    <w:p w14:paraId="18D8013B" w14:textId="77777777" w:rsidR="007324BE" w:rsidRDefault="00DF2491" w:rsidP="005C184C">
      <w:pPr>
        <w:pStyle w:val="Footer"/>
        <w:ind w:firstLine="851"/>
        <w:jc w:val="center"/>
        <w:rPr>
          <w:b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B7E3A38" wp14:editId="23A69DF5">
            <wp:extent cx="4135337" cy="1142577"/>
            <wp:effectExtent l="0" t="0" r="5080" b="63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t="1621"/>
                    <a:stretch/>
                  </pic:blipFill>
                  <pic:spPr>
                    <a:xfrm>
                      <a:off x="0" y="0"/>
                      <a:ext cx="4135337" cy="114257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2D358" w14:textId="31B3F04D" w:rsidR="00DF2491" w:rsidRDefault="003A755A" w:rsidP="005C184C">
      <w:pPr>
        <w:pStyle w:val="Footer"/>
        <w:tabs>
          <w:tab w:val="clear" w:pos="4320"/>
          <w:tab w:val="center" w:pos="4820"/>
        </w:tabs>
        <w:ind w:firstLine="1560"/>
        <w:jc w:val="center"/>
        <w:rPr>
          <w:b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2FC793FB" wp14:editId="71BA1FF3">
            <wp:extent cx="3220085" cy="833755"/>
            <wp:effectExtent l="0" t="0" r="5715" b="4445"/>
            <wp:docPr id="4" name="Picture 1" descr="logo x-fragil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x-fragile.pdf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0085" cy="8337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2A33A5" w14:textId="62D8C5DC" w:rsidR="00DF2491" w:rsidRDefault="00DF2491" w:rsidP="005C184C">
      <w:pPr>
        <w:pStyle w:val="Footer"/>
        <w:ind w:firstLine="1276"/>
        <w:jc w:val="center"/>
        <w:rPr>
          <w:b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30F09829" wp14:editId="242D7367">
            <wp:extent cx="1239943" cy="449728"/>
            <wp:effectExtent l="0" t="0" r="5080" b="7620"/>
            <wp:docPr id="8" name="Picture 1" descr="asuragen_logo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suragen_logo.eps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256" cy="45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7DDD4E93" wp14:editId="42594915">
            <wp:extent cx="717438" cy="671886"/>
            <wp:effectExtent l="0" t="0" r="0" b="0"/>
            <wp:docPr id="6" name="Picture 1" descr="DiaMetraLogo-digit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DiaMetraLogo-digit.eps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947" cy="672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3D3A76C2" wp14:editId="410B6229">
            <wp:extent cx="2263818" cy="622464"/>
            <wp:effectExtent l="0" t="0" r="0" b="12700"/>
            <wp:docPr id="7" name="Picture 1" descr="Thermo-Fisher-Logo.jp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Thermo-Fisher-Logo.jpeg.png"/>
                    <pic:cNvPicPr>
                      <a:picLocks noChangeAspect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1" t="33275" r="14569" b="29706"/>
                    <a:stretch/>
                  </pic:blipFill>
                  <pic:spPr>
                    <a:xfrm>
                      <a:off x="0" y="0"/>
                      <a:ext cx="2263818" cy="62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31F3A" w14:textId="77777777" w:rsidR="003A755A" w:rsidRDefault="003A755A" w:rsidP="005C184C">
      <w:pPr>
        <w:pStyle w:val="Footer"/>
        <w:ind w:firstLine="993"/>
        <w:jc w:val="center"/>
        <w:rPr>
          <w:b/>
          <w:lang w:val="en-US"/>
        </w:rPr>
      </w:pPr>
    </w:p>
    <w:p w14:paraId="61E462C6" w14:textId="77777777" w:rsidR="003A755A" w:rsidRDefault="003A755A" w:rsidP="005C184C">
      <w:pPr>
        <w:pStyle w:val="Footer"/>
        <w:ind w:firstLine="993"/>
        <w:jc w:val="center"/>
        <w:rPr>
          <w:b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1C110A7A" wp14:editId="7A0F10C7">
            <wp:extent cx="1121002" cy="690897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122428" cy="691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71DEF473" wp14:editId="04281FFB">
            <wp:extent cx="1119464" cy="800947"/>
            <wp:effectExtent l="0" t="0" r="0" b="12065"/>
            <wp:docPr id="11" name="Picture 1" descr="logo1_vectoriz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1_vectorized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161" cy="80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49AAB7EB" wp14:editId="1EE7D711">
            <wp:extent cx="848995" cy="814145"/>
            <wp:effectExtent l="0" t="0" r="0" b="0"/>
            <wp:docPr id="12" name="Picture 1" descr="NBG-logo-fin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NBG-logo-finale.png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1607" cy="81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4D467921" wp14:editId="1AB17226">
            <wp:extent cx="801493" cy="686647"/>
            <wp:effectExtent l="0" t="0" r="11430" b="0"/>
            <wp:docPr id="13" name="Picture 1" descr="mrm_nuovo_logo_max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mrm_nuovo_logo_maxi.jpg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199" cy="68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6E755274" wp14:editId="1DC3F80C">
            <wp:extent cx="781371" cy="688763"/>
            <wp:effectExtent l="0" t="0" r="6350" b="0"/>
            <wp:docPr id="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3804" cy="69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5270D" w14:textId="77777777" w:rsidR="007324BE" w:rsidRDefault="007324BE" w:rsidP="005C184C">
      <w:pPr>
        <w:pStyle w:val="Footer"/>
        <w:ind w:firstLine="993"/>
        <w:jc w:val="center"/>
        <w:rPr>
          <w:b/>
          <w:lang w:val="en-US"/>
        </w:rPr>
      </w:pPr>
    </w:p>
    <w:p w14:paraId="5F46575E" w14:textId="11AE2996" w:rsidR="00DF2491" w:rsidRDefault="003A755A" w:rsidP="005C184C">
      <w:pPr>
        <w:pStyle w:val="Footer"/>
        <w:ind w:left="1418" w:hanging="142"/>
        <w:jc w:val="center"/>
        <w:rPr>
          <w:b/>
          <w:lang w:val="en-US"/>
        </w:rPr>
      </w:pPr>
      <w:r>
        <w:rPr>
          <w:noProof/>
          <w:lang w:val="en-US" w:eastAsia="en-US"/>
        </w:rPr>
        <w:drawing>
          <wp:inline distT="0" distB="0" distL="0" distR="0" wp14:anchorId="01DED70A" wp14:editId="1CFF6C46">
            <wp:extent cx="2078567" cy="434340"/>
            <wp:effectExtent l="0" t="0" r="4445" b="0"/>
            <wp:docPr id="16" name="Picture 1" descr="logo sfondo bianc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 sfondo bianco.jpeg"/>
                    <pic:cNvPicPr>
                      <a:picLocks noChangeAspect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443" cy="43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6C163ADE" wp14:editId="2BDD3FC6">
            <wp:extent cx="1750620" cy="488740"/>
            <wp:effectExtent l="0" t="0" r="0" b="0"/>
            <wp:docPr id="15" name="Picture 1" descr="Genes_partnership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Genes_partnership-01.png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410" cy="489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lang w:val="en-US" w:eastAsia="en-US"/>
        </w:rPr>
        <w:drawing>
          <wp:inline distT="0" distB="0" distL="0" distR="0" wp14:anchorId="662E5576" wp14:editId="33A41A1E">
            <wp:extent cx="2346158" cy="84567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5" b="1"/>
                    <a:stretch/>
                  </pic:blipFill>
                  <pic:spPr bwMode="auto">
                    <a:xfrm>
                      <a:off x="0" y="0"/>
                      <a:ext cx="2346158" cy="845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F2491">
        <w:rPr>
          <w:noProof/>
          <w:lang w:val="en-US" w:eastAsia="en-US"/>
        </w:rPr>
        <w:drawing>
          <wp:inline distT="0" distB="0" distL="0" distR="0" wp14:anchorId="442B4DC3" wp14:editId="357A8C3F">
            <wp:extent cx="2140585" cy="745490"/>
            <wp:effectExtent l="0" t="0" r="0" b="0"/>
            <wp:docPr id="3" name="Picture 3" descr="Description: Risultati immagini per greenwood genetic cent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Risultati immagini per greenwood genetic center log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0" b="38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43FC9" w14:textId="7E4945E8" w:rsidR="00EF55C4" w:rsidRDefault="00DF2491" w:rsidP="005C184C">
      <w:pPr>
        <w:pStyle w:val="Footer"/>
        <w:ind w:firstLine="1276"/>
        <w:jc w:val="center"/>
        <w:rPr>
          <w:b/>
          <w:lang w:val="en-US"/>
        </w:rPr>
      </w:pPr>
      <w:r>
        <w:rPr>
          <w:b/>
          <w:i/>
          <w:noProof/>
          <w:lang w:val="en-US" w:eastAsia="en-US"/>
        </w:rPr>
        <w:drawing>
          <wp:inline distT="0" distB="0" distL="0" distR="0" wp14:anchorId="2C10749C" wp14:editId="4C259C30">
            <wp:extent cx="4027634" cy="772878"/>
            <wp:effectExtent l="0" t="0" r="1143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746" cy="77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5C0BD449" wp14:editId="0507B166">
            <wp:extent cx="890009" cy="796324"/>
            <wp:effectExtent l="0" t="0" r="0" b="0"/>
            <wp:docPr id="9" name="Picture 1" descr="logoDS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logoDSB.png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0366" cy="796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55C4" w:rsidSect="00661763">
      <w:footerReference w:type="even" r:id="rId26"/>
      <w:footerReference w:type="default" r:id="rId27"/>
      <w:pgSz w:w="11900" w:h="16840"/>
      <w:pgMar w:top="568" w:right="1800" w:bottom="103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0DEB4" w14:textId="77777777" w:rsidR="00C60B66" w:rsidRDefault="00C60B66" w:rsidP="0087750E">
      <w:r>
        <w:separator/>
      </w:r>
    </w:p>
  </w:endnote>
  <w:endnote w:type="continuationSeparator" w:id="0">
    <w:p w14:paraId="4CC062F6" w14:textId="77777777" w:rsidR="00C60B66" w:rsidRDefault="00C60B66" w:rsidP="00877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libri (Body)">
    <w:altName w:val="Times New Roman"/>
    <w:panose1 w:val="00000000000000000000"/>
    <w:charset w:val="00"/>
    <w:family w:val="roman"/>
    <w:notTrueType/>
    <w:pitch w:val="default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082B1" w14:textId="77777777" w:rsidR="00C60B66" w:rsidRDefault="00C60B66" w:rsidP="006155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E729280" w14:textId="77777777" w:rsidR="00C60B66" w:rsidRDefault="00C60B66" w:rsidP="0087750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9F64C" w14:textId="77777777" w:rsidR="00C60B66" w:rsidRDefault="00C60B66" w:rsidP="006155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56281">
      <w:rPr>
        <w:rStyle w:val="PageNumber"/>
        <w:noProof/>
      </w:rPr>
      <w:t>2</w:t>
    </w:r>
    <w:r>
      <w:rPr>
        <w:rStyle w:val="PageNumber"/>
      </w:rPr>
      <w:fldChar w:fldCharType="end"/>
    </w:r>
  </w:p>
  <w:p w14:paraId="121A69A0" w14:textId="30053E3C" w:rsidR="00C60B66" w:rsidRPr="00B1044E" w:rsidRDefault="00C60B66" w:rsidP="00B1044E">
    <w:pPr>
      <w:pStyle w:val="Footer"/>
      <w:ind w:right="360"/>
      <w:jc w:val="center"/>
      <w:rPr>
        <w:b/>
        <w:color w:val="0000FF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E83B56" w14:textId="77777777" w:rsidR="00C60B66" w:rsidRDefault="00C60B66" w:rsidP="0087750E">
      <w:r>
        <w:separator/>
      </w:r>
    </w:p>
  </w:footnote>
  <w:footnote w:type="continuationSeparator" w:id="0">
    <w:p w14:paraId="12DC472A" w14:textId="77777777" w:rsidR="00C60B66" w:rsidRDefault="00C60B66" w:rsidP="00877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75172"/>
    <w:multiLevelType w:val="hybridMultilevel"/>
    <w:tmpl w:val="4660251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964AC5"/>
    <w:multiLevelType w:val="hybridMultilevel"/>
    <w:tmpl w:val="9828E25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B10BA"/>
    <w:multiLevelType w:val="hybridMultilevel"/>
    <w:tmpl w:val="5650CD0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FC28C2"/>
    <w:multiLevelType w:val="hybridMultilevel"/>
    <w:tmpl w:val="C0C857B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383FA2"/>
    <w:multiLevelType w:val="hybridMultilevel"/>
    <w:tmpl w:val="026070A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E749E7"/>
    <w:multiLevelType w:val="hybridMultilevel"/>
    <w:tmpl w:val="6C88298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F85417"/>
    <w:multiLevelType w:val="hybridMultilevel"/>
    <w:tmpl w:val="06900BF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8F11FE"/>
    <w:multiLevelType w:val="hybridMultilevel"/>
    <w:tmpl w:val="F0F0CA6C"/>
    <w:lvl w:ilvl="0" w:tplc="64B6FC76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231D6C"/>
    <w:multiLevelType w:val="hybridMultilevel"/>
    <w:tmpl w:val="CCE065F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40C3E"/>
    <w:multiLevelType w:val="hybridMultilevel"/>
    <w:tmpl w:val="36FCCE2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2"/>
  </w:num>
  <w:num w:numId="5">
    <w:abstractNumId w:val="9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4E9"/>
    <w:rsid w:val="00013267"/>
    <w:rsid w:val="000223D8"/>
    <w:rsid w:val="000424BA"/>
    <w:rsid w:val="00045C91"/>
    <w:rsid w:val="00062D05"/>
    <w:rsid w:val="0006378D"/>
    <w:rsid w:val="000803D5"/>
    <w:rsid w:val="00081ADC"/>
    <w:rsid w:val="00091DF0"/>
    <w:rsid w:val="000957F7"/>
    <w:rsid w:val="00097214"/>
    <w:rsid w:val="000A239B"/>
    <w:rsid w:val="000A3443"/>
    <w:rsid w:val="000B155C"/>
    <w:rsid w:val="000B21C9"/>
    <w:rsid w:val="000B247E"/>
    <w:rsid w:val="000B449E"/>
    <w:rsid w:val="000B5248"/>
    <w:rsid w:val="000D6A0E"/>
    <w:rsid w:val="000E1D11"/>
    <w:rsid w:val="000F15DA"/>
    <w:rsid w:val="000F3848"/>
    <w:rsid w:val="00112AC2"/>
    <w:rsid w:val="0012727A"/>
    <w:rsid w:val="00135AD4"/>
    <w:rsid w:val="0014046C"/>
    <w:rsid w:val="001532FF"/>
    <w:rsid w:val="001542DC"/>
    <w:rsid w:val="00157EC2"/>
    <w:rsid w:val="00160B5A"/>
    <w:rsid w:val="0017769B"/>
    <w:rsid w:val="00197F8A"/>
    <w:rsid w:val="001A4792"/>
    <w:rsid w:val="001A7D3C"/>
    <w:rsid w:val="001B4DC6"/>
    <w:rsid w:val="001B771E"/>
    <w:rsid w:val="001C4FDD"/>
    <w:rsid w:val="001D4056"/>
    <w:rsid w:val="001D589A"/>
    <w:rsid w:val="001E656E"/>
    <w:rsid w:val="001F26E6"/>
    <w:rsid w:val="001F44E7"/>
    <w:rsid w:val="001F7AE6"/>
    <w:rsid w:val="00207412"/>
    <w:rsid w:val="00220D59"/>
    <w:rsid w:val="00221B2F"/>
    <w:rsid w:val="00222C08"/>
    <w:rsid w:val="002251F3"/>
    <w:rsid w:val="00237717"/>
    <w:rsid w:val="00245444"/>
    <w:rsid w:val="002754F9"/>
    <w:rsid w:val="00282556"/>
    <w:rsid w:val="0028266F"/>
    <w:rsid w:val="002A0B6D"/>
    <w:rsid w:val="002B7AB5"/>
    <w:rsid w:val="002C36B2"/>
    <w:rsid w:val="002F796F"/>
    <w:rsid w:val="0030054B"/>
    <w:rsid w:val="00310D92"/>
    <w:rsid w:val="00310E4D"/>
    <w:rsid w:val="003159F2"/>
    <w:rsid w:val="003169C8"/>
    <w:rsid w:val="00325620"/>
    <w:rsid w:val="00345A19"/>
    <w:rsid w:val="00350ED5"/>
    <w:rsid w:val="00352F09"/>
    <w:rsid w:val="00353F75"/>
    <w:rsid w:val="00382DE5"/>
    <w:rsid w:val="00384124"/>
    <w:rsid w:val="00384F55"/>
    <w:rsid w:val="00396782"/>
    <w:rsid w:val="00397FBB"/>
    <w:rsid w:val="003A3DBF"/>
    <w:rsid w:val="003A755A"/>
    <w:rsid w:val="003A78C0"/>
    <w:rsid w:val="003B3791"/>
    <w:rsid w:val="003B68FC"/>
    <w:rsid w:val="003C34A7"/>
    <w:rsid w:val="003F1E17"/>
    <w:rsid w:val="004008F0"/>
    <w:rsid w:val="00406D67"/>
    <w:rsid w:val="00420D6D"/>
    <w:rsid w:val="00435EA1"/>
    <w:rsid w:val="0044005E"/>
    <w:rsid w:val="00441E5A"/>
    <w:rsid w:val="0044424C"/>
    <w:rsid w:val="00445893"/>
    <w:rsid w:val="00457CD9"/>
    <w:rsid w:val="00481884"/>
    <w:rsid w:val="00493DE2"/>
    <w:rsid w:val="00495E43"/>
    <w:rsid w:val="00496989"/>
    <w:rsid w:val="004A0D52"/>
    <w:rsid w:val="004A35F7"/>
    <w:rsid w:val="004B2E6C"/>
    <w:rsid w:val="004B5D94"/>
    <w:rsid w:val="004B7499"/>
    <w:rsid w:val="004C0F2E"/>
    <w:rsid w:val="004C40E0"/>
    <w:rsid w:val="004D780F"/>
    <w:rsid w:val="004F7521"/>
    <w:rsid w:val="004F7C14"/>
    <w:rsid w:val="00500852"/>
    <w:rsid w:val="0050179E"/>
    <w:rsid w:val="0050529E"/>
    <w:rsid w:val="00524B76"/>
    <w:rsid w:val="00536DE3"/>
    <w:rsid w:val="0056412A"/>
    <w:rsid w:val="00566951"/>
    <w:rsid w:val="00574F94"/>
    <w:rsid w:val="005820C7"/>
    <w:rsid w:val="0058407B"/>
    <w:rsid w:val="00585E5C"/>
    <w:rsid w:val="0059143B"/>
    <w:rsid w:val="005A220B"/>
    <w:rsid w:val="005A579A"/>
    <w:rsid w:val="005A5ED5"/>
    <w:rsid w:val="005A7E0E"/>
    <w:rsid w:val="005B432F"/>
    <w:rsid w:val="005C184C"/>
    <w:rsid w:val="005C4666"/>
    <w:rsid w:val="005D434E"/>
    <w:rsid w:val="005E02B0"/>
    <w:rsid w:val="005E0AB9"/>
    <w:rsid w:val="005E31A1"/>
    <w:rsid w:val="005E5A0C"/>
    <w:rsid w:val="006031A2"/>
    <w:rsid w:val="006041D7"/>
    <w:rsid w:val="00611314"/>
    <w:rsid w:val="00613069"/>
    <w:rsid w:val="006145B9"/>
    <w:rsid w:val="00615582"/>
    <w:rsid w:val="0064584E"/>
    <w:rsid w:val="00650000"/>
    <w:rsid w:val="006500ED"/>
    <w:rsid w:val="0065103D"/>
    <w:rsid w:val="00656281"/>
    <w:rsid w:val="00661763"/>
    <w:rsid w:val="00665C37"/>
    <w:rsid w:val="00670BF9"/>
    <w:rsid w:val="00676876"/>
    <w:rsid w:val="006804FC"/>
    <w:rsid w:val="00682C00"/>
    <w:rsid w:val="006A18BC"/>
    <w:rsid w:val="006A657D"/>
    <w:rsid w:val="006A6E0D"/>
    <w:rsid w:val="006A7ECC"/>
    <w:rsid w:val="006B01C4"/>
    <w:rsid w:val="006B6D88"/>
    <w:rsid w:val="00701D18"/>
    <w:rsid w:val="00717C8B"/>
    <w:rsid w:val="00724447"/>
    <w:rsid w:val="00726048"/>
    <w:rsid w:val="00726C81"/>
    <w:rsid w:val="007324BE"/>
    <w:rsid w:val="007339DC"/>
    <w:rsid w:val="00737203"/>
    <w:rsid w:val="007427FB"/>
    <w:rsid w:val="007453A0"/>
    <w:rsid w:val="007461EC"/>
    <w:rsid w:val="00747015"/>
    <w:rsid w:val="007473D1"/>
    <w:rsid w:val="0075380B"/>
    <w:rsid w:val="00757373"/>
    <w:rsid w:val="00757A62"/>
    <w:rsid w:val="00760286"/>
    <w:rsid w:val="00771223"/>
    <w:rsid w:val="007808DD"/>
    <w:rsid w:val="00785FA0"/>
    <w:rsid w:val="0079292C"/>
    <w:rsid w:val="00794870"/>
    <w:rsid w:val="007A1910"/>
    <w:rsid w:val="007B5D35"/>
    <w:rsid w:val="007E5F97"/>
    <w:rsid w:val="007F4765"/>
    <w:rsid w:val="008005DD"/>
    <w:rsid w:val="00804528"/>
    <w:rsid w:val="00806327"/>
    <w:rsid w:val="00811DB3"/>
    <w:rsid w:val="008175A7"/>
    <w:rsid w:val="00822734"/>
    <w:rsid w:val="008260CC"/>
    <w:rsid w:val="00832728"/>
    <w:rsid w:val="008342A7"/>
    <w:rsid w:val="00834988"/>
    <w:rsid w:val="008365C3"/>
    <w:rsid w:val="00837A63"/>
    <w:rsid w:val="0084311A"/>
    <w:rsid w:val="0084597F"/>
    <w:rsid w:val="00867CA2"/>
    <w:rsid w:val="008709BD"/>
    <w:rsid w:val="0087750E"/>
    <w:rsid w:val="00883081"/>
    <w:rsid w:val="00894D83"/>
    <w:rsid w:val="008A5053"/>
    <w:rsid w:val="008B5E6D"/>
    <w:rsid w:val="008B67E6"/>
    <w:rsid w:val="008D0CFD"/>
    <w:rsid w:val="008E06B4"/>
    <w:rsid w:val="008E1BE3"/>
    <w:rsid w:val="008E2858"/>
    <w:rsid w:val="008F3F9B"/>
    <w:rsid w:val="008F630F"/>
    <w:rsid w:val="0090576C"/>
    <w:rsid w:val="00914C2F"/>
    <w:rsid w:val="0091713B"/>
    <w:rsid w:val="009207CC"/>
    <w:rsid w:val="00921F29"/>
    <w:rsid w:val="00922B2A"/>
    <w:rsid w:val="00937180"/>
    <w:rsid w:val="00942C6F"/>
    <w:rsid w:val="00951023"/>
    <w:rsid w:val="00951B1C"/>
    <w:rsid w:val="00954362"/>
    <w:rsid w:val="0096154C"/>
    <w:rsid w:val="00961883"/>
    <w:rsid w:val="00963DF4"/>
    <w:rsid w:val="0099061B"/>
    <w:rsid w:val="009919F2"/>
    <w:rsid w:val="0099763A"/>
    <w:rsid w:val="009A05F4"/>
    <w:rsid w:val="009B02CA"/>
    <w:rsid w:val="009B15B5"/>
    <w:rsid w:val="009C5E41"/>
    <w:rsid w:val="009D25B9"/>
    <w:rsid w:val="009D4DD8"/>
    <w:rsid w:val="009F088E"/>
    <w:rsid w:val="00A108A7"/>
    <w:rsid w:val="00A16D06"/>
    <w:rsid w:val="00A22C08"/>
    <w:rsid w:val="00A267A6"/>
    <w:rsid w:val="00A27AE5"/>
    <w:rsid w:val="00A32130"/>
    <w:rsid w:val="00A8069A"/>
    <w:rsid w:val="00A84E0E"/>
    <w:rsid w:val="00A87E2B"/>
    <w:rsid w:val="00A93D85"/>
    <w:rsid w:val="00A957BC"/>
    <w:rsid w:val="00A97A9C"/>
    <w:rsid w:val="00AB217B"/>
    <w:rsid w:val="00AB3B49"/>
    <w:rsid w:val="00AB7C8C"/>
    <w:rsid w:val="00AC3445"/>
    <w:rsid w:val="00AC65D0"/>
    <w:rsid w:val="00AE12A7"/>
    <w:rsid w:val="00AF28E4"/>
    <w:rsid w:val="00AF35D0"/>
    <w:rsid w:val="00B023A7"/>
    <w:rsid w:val="00B03154"/>
    <w:rsid w:val="00B1044E"/>
    <w:rsid w:val="00B142F1"/>
    <w:rsid w:val="00B30707"/>
    <w:rsid w:val="00B327AE"/>
    <w:rsid w:val="00B34E58"/>
    <w:rsid w:val="00B42817"/>
    <w:rsid w:val="00B44413"/>
    <w:rsid w:val="00B609A1"/>
    <w:rsid w:val="00B632DB"/>
    <w:rsid w:val="00B70F4B"/>
    <w:rsid w:val="00B82AD9"/>
    <w:rsid w:val="00B838DD"/>
    <w:rsid w:val="00BA2985"/>
    <w:rsid w:val="00BB041E"/>
    <w:rsid w:val="00BB1041"/>
    <w:rsid w:val="00BB1D10"/>
    <w:rsid w:val="00BD0594"/>
    <w:rsid w:val="00BF2374"/>
    <w:rsid w:val="00BF44F5"/>
    <w:rsid w:val="00C1781A"/>
    <w:rsid w:val="00C443CD"/>
    <w:rsid w:val="00C47C71"/>
    <w:rsid w:val="00C52D81"/>
    <w:rsid w:val="00C530E0"/>
    <w:rsid w:val="00C5585F"/>
    <w:rsid w:val="00C60B66"/>
    <w:rsid w:val="00C63EF4"/>
    <w:rsid w:val="00C66594"/>
    <w:rsid w:val="00C70E20"/>
    <w:rsid w:val="00C74997"/>
    <w:rsid w:val="00C81449"/>
    <w:rsid w:val="00C85B4F"/>
    <w:rsid w:val="00CA00FC"/>
    <w:rsid w:val="00CB1DC8"/>
    <w:rsid w:val="00CB5FA2"/>
    <w:rsid w:val="00CB6739"/>
    <w:rsid w:val="00CC38D1"/>
    <w:rsid w:val="00CD4354"/>
    <w:rsid w:val="00CD48D8"/>
    <w:rsid w:val="00CF373B"/>
    <w:rsid w:val="00D02FB1"/>
    <w:rsid w:val="00D07B88"/>
    <w:rsid w:val="00D11C1D"/>
    <w:rsid w:val="00D171EC"/>
    <w:rsid w:val="00D25E20"/>
    <w:rsid w:val="00D27F42"/>
    <w:rsid w:val="00D720F9"/>
    <w:rsid w:val="00D75AAC"/>
    <w:rsid w:val="00D81529"/>
    <w:rsid w:val="00D91D4B"/>
    <w:rsid w:val="00D92490"/>
    <w:rsid w:val="00DA4E35"/>
    <w:rsid w:val="00DA64E9"/>
    <w:rsid w:val="00DA75AB"/>
    <w:rsid w:val="00DB0ECB"/>
    <w:rsid w:val="00DB2767"/>
    <w:rsid w:val="00DB312C"/>
    <w:rsid w:val="00DC388C"/>
    <w:rsid w:val="00DF2491"/>
    <w:rsid w:val="00DF301B"/>
    <w:rsid w:val="00DF35D3"/>
    <w:rsid w:val="00DF50F4"/>
    <w:rsid w:val="00E01AF6"/>
    <w:rsid w:val="00E030ED"/>
    <w:rsid w:val="00E073AB"/>
    <w:rsid w:val="00E122B6"/>
    <w:rsid w:val="00E1542B"/>
    <w:rsid w:val="00E222BB"/>
    <w:rsid w:val="00E22EBC"/>
    <w:rsid w:val="00E2356C"/>
    <w:rsid w:val="00E247F3"/>
    <w:rsid w:val="00E25DBD"/>
    <w:rsid w:val="00E32876"/>
    <w:rsid w:val="00E46EC5"/>
    <w:rsid w:val="00E47104"/>
    <w:rsid w:val="00E501CC"/>
    <w:rsid w:val="00E53E5D"/>
    <w:rsid w:val="00E60D1E"/>
    <w:rsid w:val="00E80994"/>
    <w:rsid w:val="00E850CD"/>
    <w:rsid w:val="00E8772F"/>
    <w:rsid w:val="00E905EE"/>
    <w:rsid w:val="00E94B2F"/>
    <w:rsid w:val="00E97E24"/>
    <w:rsid w:val="00EB6922"/>
    <w:rsid w:val="00EC450E"/>
    <w:rsid w:val="00EC50AD"/>
    <w:rsid w:val="00EC778A"/>
    <w:rsid w:val="00ED1D55"/>
    <w:rsid w:val="00ED44B7"/>
    <w:rsid w:val="00ED77B9"/>
    <w:rsid w:val="00EF55A3"/>
    <w:rsid w:val="00EF55C4"/>
    <w:rsid w:val="00F015B3"/>
    <w:rsid w:val="00F0477C"/>
    <w:rsid w:val="00F05558"/>
    <w:rsid w:val="00F12250"/>
    <w:rsid w:val="00F1340C"/>
    <w:rsid w:val="00F202AF"/>
    <w:rsid w:val="00F267C0"/>
    <w:rsid w:val="00F34EAA"/>
    <w:rsid w:val="00F512C1"/>
    <w:rsid w:val="00F63CAA"/>
    <w:rsid w:val="00F74F96"/>
    <w:rsid w:val="00F84AFC"/>
    <w:rsid w:val="00F93215"/>
    <w:rsid w:val="00FA4F19"/>
    <w:rsid w:val="00FC2791"/>
    <w:rsid w:val="00FD27BC"/>
    <w:rsid w:val="00FE2530"/>
    <w:rsid w:val="00FE2F79"/>
    <w:rsid w:val="00FF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4A90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4E9"/>
    <w:rPr>
      <w:rFonts w:ascii="Times New Roman" w:eastAsia="Times New Roman" w:hAnsi="Times New Roman" w:cs="Times New Roman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DF249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DF2491"/>
    <w:pPr>
      <w:spacing w:before="100" w:beforeAutospacing="1" w:after="100" w:afterAutospacing="1"/>
      <w:outlineLvl w:val="4"/>
    </w:pPr>
    <w:rPr>
      <w:rFonts w:eastAsiaTheme="minorEastAsia"/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528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C7499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D77B9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877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750E"/>
    <w:rPr>
      <w:rFonts w:ascii="Times New Roman" w:eastAsia="Times New Roman" w:hAnsi="Times New Roman" w:cs="Times New Roman"/>
      <w:lang w:eastAsia="it-IT"/>
    </w:rPr>
  </w:style>
  <w:style w:type="character" w:styleId="PageNumber">
    <w:name w:val="page number"/>
    <w:basedOn w:val="DefaultParagraphFont"/>
    <w:uiPriority w:val="99"/>
    <w:semiHidden/>
    <w:unhideWhenUsed/>
    <w:rsid w:val="0087750E"/>
  </w:style>
  <w:style w:type="character" w:styleId="CommentReference">
    <w:name w:val="annotation reference"/>
    <w:basedOn w:val="DefaultParagraphFont"/>
    <w:uiPriority w:val="99"/>
    <w:semiHidden/>
    <w:unhideWhenUsed/>
    <w:rsid w:val="000B24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4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47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47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F74F96"/>
    <w:rPr>
      <w:b/>
      <w:bCs/>
    </w:rPr>
  </w:style>
  <w:style w:type="table" w:styleId="TableGrid">
    <w:name w:val="Table Grid"/>
    <w:basedOn w:val="TableNormal"/>
    <w:uiPriority w:val="59"/>
    <w:rsid w:val="00EF5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DF2491"/>
    <w:rPr>
      <w:rFonts w:ascii="Times New Roman" w:hAnsi="Times New Roman" w:cs="Times New Roman"/>
      <w:b/>
      <w:bCs/>
      <w:sz w:val="27"/>
      <w:szCs w:val="27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F2491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45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5B9"/>
    <w:rPr>
      <w:rFonts w:ascii="Times New Roman" w:eastAsia="Times New Roman" w:hAnsi="Times New Roman" w:cs="Times New Roman"/>
      <w:lang w:eastAsia="it-IT"/>
    </w:rPr>
  </w:style>
  <w:style w:type="character" w:styleId="Hyperlink">
    <w:name w:val="Hyperlink"/>
    <w:basedOn w:val="DefaultParagraphFont"/>
    <w:uiPriority w:val="99"/>
    <w:unhideWhenUsed/>
    <w:rsid w:val="009A05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4E9"/>
    <w:rPr>
      <w:rFonts w:ascii="Times New Roman" w:eastAsia="Times New Roman" w:hAnsi="Times New Roman" w:cs="Times New Roman"/>
      <w:lang w:eastAsia="it-IT"/>
    </w:rPr>
  </w:style>
  <w:style w:type="paragraph" w:styleId="Heading3">
    <w:name w:val="heading 3"/>
    <w:basedOn w:val="Normal"/>
    <w:link w:val="Heading3Char"/>
    <w:uiPriority w:val="9"/>
    <w:qFormat/>
    <w:rsid w:val="00DF2491"/>
    <w:pPr>
      <w:spacing w:before="100" w:beforeAutospacing="1" w:after="100" w:afterAutospacing="1"/>
      <w:outlineLvl w:val="2"/>
    </w:pPr>
    <w:rPr>
      <w:rFonts w:eastAsiaTheme="minorEastAsia"/>
      <w:b/>
      <w:bCs/>
      <w:sz w:val="27"/>
      <w:szCs w:val="27"/>
      <w:lang w:val="en-US" w:eastAsia="en-US"/>
    </w:rPr>
  </w:style>
  <w:style w:type="paragraph" w:styleId="Heading5">
    <w:name w:val="heading 5"/>
    <w:basedOn w:val="Normal"/>
    <w:link w:val="Heading5Char"/>
    <w:uiPriority w:val="9"/>
    <w:qFormat/>
    <w:rsid w:val="00DF2491"/>
    <w:pPr>
      <w:spacing w:before="100" w:beforeAutospacing="1" w:after="100" w:afterAutospacing="1"/>
      <w:outlineLvl w:val="4"/>
    </w:pPr>
    <w:rPr>
      <w:rFonts w:eastAsiaTheme="minorEastAsia"/>
      <w:b/>
      <w:bCs/>
      <w:sz w:val="20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528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C7499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  <w:style w:type="paragraph" w:styleId="ListParagraph">
    <w:name w:val="List Paragraph"/>
    <w:basedOn w:val="Normal"/>
    <w:uiPriority w:val="34"/>
    <w:qFormat/>
    <w:rsid w:val="00ED77B9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87750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7750E"/>
    <w:rPr>
      <w:rFonts w:ascii="Times New Roman" w:eastAsia="Times New Roman" w:hAnsi="Times New Roman" w:cs="Times New Roman"/>
      <w:lang w:eastAsia="it-IT"/>
    </w:rPr>
  </w:style>
  <w:style w:type="character" w:styleId="PageNumber">
    <w:name w:val="page number"/>
    <w:basedOn w:val="DefaultParagraphFont"/>
    <w:uiPriority w:val="99"/>
    <w:semiHidden/>
    <w:unhideWhenUsed/>
    <w:rsid w:val="0087750E"/>
  </w:style>
  <w:style w:type="character" w:styleId="CommentReference">
    <w:name w:val="annotation reference"/>
    <w:basedOn w:val="DefaultParagraphFont"/>
    <w:uiPriority w:val="99"/>
    <w:semiHidden/>
    <w:unhideWhenUsed/>
    <w:rsid w:val="000B24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4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47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47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F74F96"/>
    <w:rPr>
      <w:b/>
      <w:bCs/>
    </w:rPr>
  </w:style>
  <w:style w:type="table" w:styleId="TableGrid">
    <w:name w:val="Table Grid"/>
    <w:basedOn w:val="TableNormal"/>
    <w:uiPriority w:val="59"/>
    <w:rsid w:val="00EF55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DF2491"/>
    <w:rPr>
      <w:rFonts w:ascii="Times New Roman" w:hAnsi="Times New Roman" w:cs="Times New Roman"/>
      <w:b/>
      <w:bCs/>
      <w:sz w:val="27"/>
      <w:szCs w:val="27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F2491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45B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45B9"/>
    <w:rPr>
      <w:rFonts w:ascii="Times New Roman" w:eastAsia="Times New Roman" w:hAnsi="Times New Roman" w:cs="Times New Roman"/>
      <w:lang w:eastAsia="it-IT"/>
    </w:rPr>
  </w:style>
  <w:style w:type="character" w:styleId="Hyperlink">
    <w:name w:val="Hyperlink"/>
    <w:basedOn w:val="DefaultParagraphFont"/>
    <w:uiPriority w:val="99"/>
    <w:unhideWhenUsed/>
    <w:rsid w:val="009A05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8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4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igb.cnr.it/19thxlid" TargetMode="External"/><Relationship Id="rId20" Type="http://schemas.openxmlformats.org/officeDocument/2006/relationships/image" Target="media/image11.jpeg"/><Relationship Id="rId21" Type="http://schemas.openxmlformats.org/officeDocument/2006/relationships/image" Target="media/image12.png"/><Relationship Id="rId22" Type="http://schemas.openxmlformats.org/officeDocument/2006/relationships/image" Target="media/image13.emf"/><Relationship Id="rId23" Type="http://schemas.openxmlformats.org/officeDocument/2006/relationships/image" Target="media/image14.jpeg"/><Relationship Id="rId24" Type="http://schemas.openxmlformats.org/officeDocument/2006/relationships/image" Target="media/image15.emf"/><Relationship Id="rId25" Type="http://schemas.openxmlformats.org/officeDocument/2006/relationships/image" Target="media/image16.png"/><Relationship Id="rId26" Type="http://schemas.openxmlformats.org/officeDocument/2006/relationships/footer" Target="footer1.xml"/><Relationship Id="rId27" Type="http://schemas.openxmlformats.org/officeDocument/2006/relationships/footer" Target="footer2.xml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1.png"/><Relationship Id="rId11" Type="http://schemas.openxmlformats.org/officeDocument/2006/relationships/image" Target="media/image2.emf"/><Relationship Id="rId12" Type="http://schemas.openxmlformats.org/officeDocument/2006/relationships/image" Target="media/image3.emf"/><Relationship Id="rId13" Type="http://schemas.openxmlformats.org/officeDocument/2006/relationships/image" Target="media/image4.emf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jpg"/><Relationship Id="rId19" Type="http://schemas.openxmlformats.org/officeDocument/2006/relationships/image" Target="media/image10.png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F11E23-B528-D847-94DD-6A69A8A8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1791</Words>
  <Characters>10214</Characters>
  <Application>Microsoft Macintosh Word</Application>
  <DocSecurity>0</DocSecurity>
  <Lines>85</Lines>
  <Paragraphs>23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UCSC</Company>
  <LinksUpToDate>false</LinksUpToDate>
  <CharactersWithSpaces>11982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Giuseppina Miano</dc:creator>
  <cp:lastModifiedBy>Maria Giuseppina Miano</cp:lastModifiedBy>
  <cp:revision>2</cp:revision>
  <cp:lastPrinted>2019-07-31T10:48:00Z</cp:lastPrinted>
  <dcterms:created xsi:type="dcterms:W3CDTF">2019-09-04T15:43:00Z</dcterms:created>
  <dcterms:modified xsi:type="dcterms:W3CDTF">2019-09-04T15:43:00Z</dcterms:modified>
</cp:coreProperties>
</file>